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753" w:rsidRPr="009A2753" w:rsidRDefault="009A2753" w:rsidP="009A2753">
      <w:pPr>
        <w:jc w:val="center"/>
        <w:rPr>
          <w:rFonts w:ascii="Times New Roman" w:hAnsi="Times New Roman" w:cs="Times New Roman"/>
          <w:b/>
          <w:sz w:val="28"/>
          <w:szCs w:val="28"/>
        </w:rPr>
      </w:pPr>
      <w:r w:rsidRPr="009A2753">
        <w:rPr>
          <w:rFonts w:ascii="Times New Roman" w:hAnsi="Times New Roman" w:cs="Times New Roman"/>
          <w:b/>
          <w:sz w:val="28"/>
          <w:szCs w:val="28"/>
        </w:rPr>
        <w:t xml:space="preserve">Дистант. </w:t>
      </w:r>
      <w:r w:rsidR="00611356">
        <w:rPr>
          <w:rFonts w:ascii="Times New Roman" w:hAnsi="Times New Roman" w:cs="Times New Roman"/>
          <w:b/>
          <w:sz w:val="28"/>
          <w:szCs w:val="28"/>
        </w:rPr>
        <w:t>Урок 1 предмет Экономика и ПОПД.</w:t>
      </w:r>
    </w:p>
    <w:p w:rsidR="00C97C31" w:rsidRDefault="009A2753" w:rsidP="009A2753">
      <w:pPr>
        <w:jc w:val="center"/>
        <w:rPr>
          <w:rFonts w:ascii="Times New Roman" w:hAnsi="Times New Roman" w:cs="Times New Roman"/>
          <w:b/>
          <w:sz w:val="28"/>
          <w:szCs w:val="28"/>
        </w:rPr>
      </w:pPr>
      <w:r w:rsidRPr="009A2753">
        <w:rPr>
          <w:rFonts w:ascii="Times New Roman" w:hAnsi="Times New Roman" w:cs="Times New Roman"/>
          <w:b/>
          <w:sz w:val="28"/>
          <w:szCs w:val="28"/>
        </w:rPr>
        <w:t>Преподаватель Степанова Л.А.</w:t>
      </w:r>
    </w:p>
    <w:p w:rsidR="00611356" w:rsidRPr="00611356" w:rsidRDefault="00611356" w:rsidP="009A2753">
      <w:pPr>
        <w:jc w:val="center"/>
        <w:rPr>
          <w:rFonts w:ascii="Times New Roman" w:hAnsi="Times New Roman" w:cs="Times New Roman"/>
          <w:b/>
          <w:sz w:val="28"/>
          <w:szCs w:val="28"/>
          <w:lang w:val="en-US"/>
        </w:rPr>
      </w:pPr>
      <w:r>
        <w:rPr>
          <w:rFonts w:ascii="Times New Roman" w:hAnsi="Times New Roman" w:cs="Times New Roman"/>
          <w:b/>
          <w:sz w:val="28"/>
          <w:szCs w:val="28"/>
          <w:lang w:val="en-US"/>
        </w:rPr>
        <w:t>sev287@mail/ru</w:t>
      </w:r>
    </w:p>
    <w:p w:rsidR="00611356" w:rsidRPr="00A93052" w:rsidRDefault="00611356" w:rsidP="00611356">
      <w:pPr>
        <w:spacing w:after="0" w:line="240" w:lineRule="auto"/>
        <w:jc w:val="center"/>
        <w:rPr>
          <w:rFonts w:ascii="Times New Roman" w:hAnsi="Times New Roman" w:cs="Times New Roman"/>
          <w:b/>
          <w:sz w:val="28"/>
          <w:szCs w:val="28"/>
        </w:rPr>
      </w:pPr>
      <w:r w:rsidRPr="00A93052">
        <w:rPr>
          <w:rFonts w:ascii="Times New Roman" w:hAnsi="Times New Roman" w:cs="Times New Roman"/>
          <w:b/>
          <w:sz w:val="28"/>
          <w:szCs w:val="28"/>
        </w:rPr>
        <w:t>ЛЕКЦИЯ</w:t>
      </w:r>
    </w:p>
    <w:p w:rsidR="00611356" w:rsidRPr="00A93052" w:rsidRDefault="00611356" w:rsidP="00611356">
      <w:pPr>
        <w:spacing w:after="0" w:line="240" w:lineRule="auto"/>
        <w:jc w:val="center"/>
        <w:rPr>
          <w:rFonts w:ascii="Times New Roman" w:hAnsi="Times New Roman" w:cs="Times New Roman"/>
          <w:b/>
          <w:sz w:val="28"/>
          <w:szCs w:val="28"/>
        </w:rPr>
      </w:pPr>
      <w:r w:rsidRPr="00A93052">
        <w:rPr>
          <w:rFonts w:ascii="Times New Roman" w:hAnsi="Times New Roman" w:cs="Times New Roman"/>
          <w:b/>
          <w:sz w:val="28"/>
          <w:szCs w:val="28"/>
        </w:rPr>
        <w:t>СЕБЕСТОИМОСТЬ ПРОДУКЦИИ (РАБОТ, УСЛУГ)</w:t>
      </w:r>
    </w:p>
    <w:p w:rsidR="00611356" w:rsidRPr="00A93052" w:rsidRDefault="00611356" w:rsidP="00611356">
      <w:pPr>
        <w:spacing w:after="0" w:line="240" w:lineRule="auto"/>
        <w:rPr>
          <w:rFonts w:ascii="Times New Roman" w:hAnsi="Times New Roman" w:cs="Times New Roman"/>
          <w:b/>
          <w:sz w:val="28"/>
          <w:szCs w:val="28"/>
        </w:rPr>
      </w:pPr>
      <w:r w:rsidRPr="00A93052">
        <w:rPr>
          <w:rFonts w:ascii="Times New Roman" w:hAnsi="Times New Roman" w:cs="Times New Roman"/>
          <w:b/>
          <w:sz w:val="28"/>
          <w:szCs w:val="28"/>
        </w:rPr>
        <w:t>План</w:t>
      </w:r>
    </w:p>
    <w:p w:rsidR="00611356" w:rsidRPr="00A93052" w:rsidRDefault="00611356" w:rsidP="00AD0808">
      <w:pPr>
        <w:pStyle w:val="a3"/>
        <w:numPr>
          <w:ilvl w:val="0"/>
          <w:numId w:val="9"/>
        </w:numPr>
        <w:rPr>
          <w:rStyle w:val="FontStyle14"/>
          <w:b w:val="0"/>
          <w:i w:val="0"/>
        </w:rPr>
      </w:pPr>
      <w:r w:rsidRPr="00A93052">
        <w:rPr>
          <w:rStyle w:val="FontStyle14"/>
          <w:b w:val="0"/>
          <w:i w:val="0"/>
        </w:rPr>
        <w:t>Экономическая сущность себестоимости продукции. Виды себестоимости</w:t>
      </w:r>
    </w:p>
    <w:p w:rsidR="00611356" w:rsidRPr="00A93052" w:rsidRDefault="00611356" w:rsidP="00AD0808">
      <w:pPr>
        <w:pStyle w:val="a3"/>
        <w:widowControl/>
        <w:numPr>
          <w:ilvl w:val="0"/>
          <w:numId w:val="9"/>
        </w:numPr>
        <w:rPr>
          <w:sz w:val="28"/>
          <w:szCs w:val="28"/>
        </w:rPr>
      </w:pPr>
      <w:r w:rsidRPr="00A93052">
        <w:rPr>
          <w:sz w:val="28"/>
          <w:szCs w:val="28"/>
        </w:rPr>
        <w:t>Классификация затрат (издержек) на производство продукции</w:t>
      </w:r>
    </w:p>
    <w:p w:rsidR="00611356" w:rsidRPr="00A93052" w:rsidRDefault="00611356" w:rsidP="00AD0808">
      <w:pPr>
        <w:pStyle w:val="a3"/>
        <w:numPr>
          <w:ilvl w:val="0"/>
          <w:numId w:val="9"/>
        </w:numPr>
        <w:rPr>
          <w:sz w:val="28"/>
          <w:szCs w:val="28"/>
        </w:rPr>
      </w:pPr>
      <w:r w:rsidRPr="00A93052">
        <w:rPr>
          <w:sz w:val="28"/>
          <w:szCs w:val="28"/>
        </w:rPr>
        <w:t>Порядок расчета расходов для включения в себестоимость продукции</w:t>
      </w:r>
    </w:p>
    <w:p w:rsidR="00611356" w:rsidRPr="00A93052" w:rsidRDefault="00611356" w:rsidP="00AD0808">
      <w:pPr>
        <w:pStyle w:val="a3"/>
        <w:numPr>
          <w:ilvl w:val="0"/>
          <w:numId w:val="9"/>
        </w:numPr>
        <w:rPr>
          <w:sz w:val="28"/>
          <w:szCs w:val="28"/>
        </w:rPr>
      </w:pPr>
      <w:r w:rsidRPr="00A93052">
        <w:rPr>
          <w:sz w:val="28"/>
          <w:szCs w:val="28"/>
        </w:rPr>
        <w:t>Калькулирование себестоимости продукции</w:t>
      </w:r>
    </w:p>
    <w:p w:rsidR="00611356" w:rsidRPr="00A93052" w:rsidRDefault="00611356" w:rsidP="00AD0808">
      <w:pPr>
        <w:pStyle w:val="a3"/>
        <w:numPr>
          <w:ilvl w:val="0"/>
          <w:numId w:val="9"/>
        </w:numPr>
        <w:rPr>
          <w:sz w:val="28"/>
          <w:szCs w:val="28"/>
        </w:rPr>
      </w:pPr>
      <w:r w:rsidRPr="00A93052">
        <w:rPr>
          <w:sz w:val="28"/>
          <w:szCs w:val="28"/>
        </w:rPr>
        <w:t>Определение точки безубыточности производства</w:t>
      </w:r>
    </w:p>
    <w:p w:rsidR="00611356" w:rsidRPr="00A93052" w:rsidRDefault="00611356" w:rsidP="00611356">
      <w:pPr>
        <w:spacing w:after="0" w:line="240" w:lineRule="auto"/>
        <w:jc w:val="both"/>
        <w:rPr>
          <w:rStyle w:val="FontStyle14"/>
          <w:b w:val="0"/>
          <w:i w:val="0"/>
        </w:rPr>
      </w:pPr>
    </w:p>
    <w:p w:rsidR="00611356" w:rsidRPr="00A93052" w:rsidRDefault="00611356" w:rsidP="00611356">
      <w:pPr>
        <w:spacing w:after="0" w:line="240" w:lineRule="auto"/>
        <w:jc w:val="center"/>
        <w:rPr>
          <w:rStyle w:val="FontStyle14"/>
          <w:i w:val="0"/>
        </w:rPr>
      </w:pPr>
      <w:r w:rsidRPr="00A93052">
        <w:rPr>
          <w:rStyle w:val="FontStyle14"/>
          <w:i w:val="0"/>
        </w:rPr>
        <w:t>Экономическая сущность себестоимости продукции.</w:t>
      </w:r>
    </w:p>
    <w:p w:rsidR="00611356" w:rsidRPr="00A93052" w:rsidRDefault="00611356" w:rsidP="00611356">
      <w:pPr>
        <w:spacing w:after="0" w:line="240" w:lineRule="auto"/>
        <w:jc w:val="center"/>
        <w:rPr>
          <w:rStyle w:val="FontStyle14"/>
          <w:b w:val="0"/>
          <w:i w:val="0"/>
          <w:u w:val="single"/>
        </w:rPr>
      </w:pPr>
      <w:r w:rsidRPr="00A93052">
        <w:rPr>
          <w:rStyle w:val="FontStyle14"/>
          <w:i w:val="0"/>
        </w:rPr>
        <w:t>Виды себестоимости</w:t>
      </w:r>
    </w:p>
    <w:p w:rsidR="00611356" w:rsidRPr="00A93052" w:rsidRDefault="00611356" w:rsidP="00611356">
      <w:pPr>
        <w:spacing w:after="0" w:line="240" w:lineRule="auto"/>
        <w:jc w:val="both"/>
        <w:rPr>
          <w:rFonts w:ascii="Times New Roman" w:hAnsi="Times New Roman" w:cs="Times New Roman"/>
          <w:bCs/>
          <w:iCs/>
          <w:sz w:val="28"/>
          <w:szCs w:val="28"/>
        </w:rPr>
      </w:pPr>
      <w:r w:rsidRPr="00A93052">
        <w:rPr>
          <w:rStyle w:val="FontStyle14"/>
          <w:b w:val="0"/>
          <w:i w:val="0"/>
        </w:rPr>
        <w:tab/>
      </w:r>
      <w:r w:rsidRPr="00A93052">
        <w:rPr>
          <w:rFonts w:ascii="Times New Roman" w:hAnsi="Times New Roman" w:cs="Times New Roman"/>
          <w:bCs/>
          <w:iCs/>
          <w:sz w:val="28"/>
          <w:szCs w:val="28"/>
        </w:rPr>
        <w:t>Издержки производства – это стоимостная оценка затрат на сырьё, материалы, энергию, трудовые ресурсы, израсходованные в процессе производства и сбыта продукции.</w:t>
      </w:r>
    </w:p>
    <w:p w:rsidR="00611356" w:rsidRPr="00A93052" w:rsidRDefault="00611356" w:rsidP="00611356">
      <w:pPr>
        <w:spacing w:after="0" w:line="240" w:lineRule="auto"/>
        <w:jc w:val="both"/>
        <w:rPr>
          <w:rFonts w:ascii="Times New Roman" w:hAnsi="Times New Roman" w:cs="Times New Roman"/>
          <w:bCs/>
          <w:iCs/>
          <w:sz w:val="28"/>
          <w:szCs w:val="28"/>
        </w:rPr>
      </w:pPr>
    </w:p>
    <w:p w:rsidR="00611356" w:rsidRPr="00A93052" w:rsidRDefault="00611356" w:rsidP="00611356">
      <w:pPr>
        <w:spacing w:after="0" w:line="240" w:lineRule="auto"/>
        <w:jc w:val="both"/>
        <w:rPr>
          <w:rFonts w:ascii="Times New Roman" w:hAnsi="Times New Roman" w:cs="Times New Roman"/>
          <w:bCs/>
          <w:iCs/>
          <w:sz w:val="28"/>
          <w:szCs w:val="28"/>
        </w:rPr>
      </w:pPr>
      <w:r w:rsidRPr="00A93052">
        <w:rPr>
          <w:rFonts w:ascii="Times New Roman" w:hAnsi="Times New Roman" w:cs="Times New Roman"/>
          <w:bCs/>
          <w:iCs/>
          <w:sz w:val="28"/>
          <w:szCs w:val="28"/>
        </w:rPr>
        <w:tab/>
        <w:t>Себестоимость продукции – это выраженная в денежной форме совокупность затрат на её производство и реализацию.</w:t>
      </w:r>
    </w:p>
    <w:p w:rsidR="00611356" w:rsidRPr="00A93052" w:rsidRDefault="00611356" w:rsidP="00611356">
      <w:pPr>
        <w:spacing w:after="0" w:line="240" w:lineRule="auto"/>
        <w:jc w:val="both"/>
        <w:rPr>
          <w:rFonts w:ascii="Times New Roman" w:hAnsi="Times New Roman" w:cs="Times New Roman"/>
          <w:sz w:val="28"/>
          <w:szCs w:val="28"/>
        </w:rPr>
      </w:pP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ab/>
        <w:t>В зависимости от стадий готовности продукции различают следующие виды себестоимости:</w:t>
      </w:r>
    </w:p>
    <w:p w:rsidR="00611356" w:rsidRPr="00A93052" w:rsidRDefault="00611356" w:rsidP="00611356">
      <w:pPr>
        <w:spacing w:after="0" w:line="240" w:lineRule="auto"/>
        <w:jc w:val="both"/>
        <w:rPr>
          <w:rFonts w:ascii="Times New Roman" w:hAnsi="Times New Roman" w:cs="Times New Roman"/>
          <w:sz w:val="28"/>
          <w:szCs w:val="28"/>
        </w:rPr>
      </w:pP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ab/>
        <w:t xml:space="preserve">Технологическая себестоимость </w:t>
      </w:r>
      <m:oMath>
        <m:sSub>
          <m:sSubPr>
            <m:ctrlPr>
              <w:rPr>
                <w:rFonts w:ascii="Cambria Math" w:hAnsi="Cambria Math" w:cs="Times New Roman"/>
                <w:sz w:val="28"/>
                <w:szCs w:val="28"/>
              </w:rPr>
            </m:ctrlPr>
          </m:sSubPr>
          <m:e>
            <m:r>
              <m:rPr>
                <m:sty m:val="p"/>
              </m:rPr>
              <w:rPr>
                <w:rFonts w:ascii="Cambria Math" w:hAnsi="Cambria Math" w:cs="Times New Roman"/>
                <w:sz w:val="28"/>
                <w:szCs w:val="28"/>
              </w:rPr>
              <m:t>С</m:t>
            </m:r>
          </m:e>
          <m:sub>
            <m:r>
              <m:rPr>
                <m:sty m:val="p"/>
              </m:rPr>
              <w:rPr>
                <w:rFonts w:ascii="Cambria Math" w:hAnsi="Cambria Math" w:cs="Times New Roman"/>
                <w:sz w:val="28"/>
                <w:szCs w:val="28"/>
              </w:rPr>
              <m:t>т</m:t>
            </m:r>
          </m:sub>
        </m:sSub>
      </m:oMath>
      <w:r w:rsidRPr="00A93052">
        <w:rPr>
          <w:rFonts w:ascii="Times New Roman" w:hAnsi="Times New Roman" w:cs="Times New Roman"/>
          <w:sz w:val="28"/>
          <w:szCs w:val="28"/>
        </w:rPr>
        <w:t>– это затраты, которые непосредственно связаня с осуществлением технологического процесса изготовления изделия. Необходимость расчета технологической себестоимости возникает при экономическом обосновании применяемого технологического процесса.</w:t>
      </w: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4"/>
        <w:gridCol w:w="1213"/>
      </w:tblGrid>
      <w:tr w:rsidR="00611356" w:rsidRPr="00A93052" w:rsidTr="00DC306D">
        <w:tc>
          <w:tcPr>
            <w:tcW w:w="8789" w:type="dxa"/>
          </w:tcPr>
          <w:p w:rsidR="00611356" w:rsidRPr="00A93052" w:rsidRDefault="00611356" w:rsidP="00DC306D">
            <w:pPr>
              <w:jc w:val="both"/>
              <w:rPr>
                <w:bCs/>
                <w:szCs w:val="28"/>
              </w:rPr>
            </w:pPr>
            <m:oMathPara>
              <m:oMath>
                <m:sSub>
                  <m:sSubPr>
                    <m:ctrlPr>
                      <w:rPr>
                        <w:rFonts w:ascii="Cambria Math" w:hAnsi="Cambria Math"/>
                        <w:szCs w:val="28"/>
                      </w:rPr>
                    </m:ctrlPr>
                  </m:sSubPr>
                  <m:e>
                    <m:r>
                      <m:rPr>
                        <m:sty m:val="p"/>
                      </m:rPr>
                      <w:rPr>
                        <w:rFonts w:ascii="Cambria Math" w:hAnsi="Cambria Math"/>
                        <w:szCs w:val="28"/>
                      </w:rPr>
                      <m:t>С</m:t>
                    </m:r>
                  </m:e>
                  <m:sub>
                    <m:r>
                      <m:rPr>
                        <m:sty m:val="p"/>
                      </m:rPr>
                      <w:rPr>
                        <w:rFonts w:ascii="Cambria Math" w:hAnsi="Cambria Math"/>
                        <w:szCs w:val="28"/>
                      </w:rPr>
                      <m:t>т</m:t>
                    </m:r>
                  </m:sub>
                </m:sSub>
                <m:r>
                  <m:rPr>
                    <m:sty m:val="p"/>
                  </m:rPr>
                  <w:rPr>
                    <w:rFonts w:ascii="Cambria Math" w:hAnsi="Cambria Math"/>
                    <w:szCs w:val="28"/>
                  </w:rPr>
                  <m:t>=М-О+ПИ+ПФ+</m:t>
                </m:r>
                <m:sSub>
                  <m:sSubPr>
                    <m:ctrlPr>
                      <w:rPr>
                        <w:rFonts w:ascii="Cambria Math" w:hAnsi="Cambria Math"/>
                        <w:szCs w:val="28"/>
                      </w:rPr>
                    </m:ctrlPr>
                  </m:sSubPr>
                  <m:e>
                    <m:r>
                      <m:rPr>
                        <m:sty m:val="p"/>
                      </m:rPr>
                      <w:rPr>
                        <w:rFonts w:ascii="Cambria Math" w:hAnsi="Cambria Math"/>
                        <w:szCs w:val="28"/>
                      </w:rPr>
                      <m:t>З</m:t>
                    </m:r>
                  </m:e>
                  <m:sub>
                    <m:r>
                      <m:rPr>
                        <m:sty m:val="p"/>
                      </m:rPr>
                      <w:rPr>
                        <w:rFonts w:ascii="Cambria Math" w:hAnsi="Cambria Math"/>
                        <w:szCs w:val="28"/>
                      </w:rPr>
                      <m:t>о</m:t>
                    </m:r>
                  </m:sub>
                </m:sSub>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З</m:t>
                    </m:r>
                  </m:e>
                  <m:sub>
                    <m:r>
                      <m:rPr>
                        <m:sty m:val="p"/>
                      </m:rPr>
                      <w:rPr>
                        <w:rFonts w:ascii="Cambria Math" w:hAnsi="Cambria Math"/>
                        <w:szCs w:val="28"/>
                      </w:rPr>
                      <m:t>д</m:t>
                    </m:r>
                  </m:sub>
                </m:sSub>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О</m:t>
                    </m:r>
                  </m:e>
                  <m:sub>
                    <m:r>
                      <m:rPr>
                        <m:sty m:val="p"/>
                      </m:rPr>
                      <w:rPr>
                        <w:rFonts w:ascii="Cambria Math" w:hAnsi="Cambria Math"/>
                        <w:szCs w:val="28"/>
                      </w:rPr>
                      <m:t>сс</m:t>
                    </m:r>
                  </m:sub>
                </m:sSub>
                <m:r>
                  <m:rPr>
                    <m:sty m:val="p"/>
                  </m:rPr>
                  <w:rPr>
                    <w:rFonts w:ascii="Cambria Math" w:hAnsi="Cambria Math"/>
                    <w:szCs w:val="28"/>
                  </w:rPr>
                  <m:t>+Рсэо, руб.</m:t>
                </m:r>
              </m:oMath>
            </m:oMathPara>
          </w:p>
        </w:tc>
        <w:tc>
          <w:tcPr>
            <w:tcW w:w="1276" w:type="dxa"/>
          </w:tcPr>
          <w:p w:rsidR="00611356" w:rsidRPr="00A93052" w:rsidRDefault="00611356" w:rsidP="00DC306D">
            <w:pPr>
              <w:pStyle w:val="a3"/>
              <w:tabs>
                <w:tab w:val="left" w:pos="1134"/>
              </w:tabs>
              <w:ind w:left="0"/>
              <w:jc w:val="right"/>
              <w:rPr>
                <w:bCs/>
                <w:sz w:val="28"/>
                <w:szCs w:val="28"/>
              </w:rPr>
            </w:pPr>
            <w:r w:rsidRPr="00A93052">
              <w:rPr>
                <w:bCs/>
                <w:sz w:val="28"/>
                <w:szCs w:val="28"/>
              </w:rPr>
              <w:t>(38)</w:t>
            </w:r>
          </w:p>
        </w:tc>
      </w:tr>
    </w:tbl>
    <w:p w:rsidR="00611356" w:rsidRPr="00A93052" w:rsidRDefault="00611356" w:rsidP="00611356">
      <w:pPr>
        <w:spacing w:after="0" w:line="240" w:lineRule="auto"/>
        <w:jc w:val="both"/>
        <w:rPr>
          <w:rFonts w:ascii="Times New Roman" w:hAnsi="Times New Roman" w:cs="Times New Roman"/>
          <w:bCs/>
          <w:sz w:val="28"/>
          <w:szCs w:val="28"/>
        </w:rPr>
      </w:pPr>
      <w:r w:rsidRPr="00A93052">
        <w:rPr>
          <w:rFonts w:ascii="Times New Roman" w:hAnsi="Times New Roman" w:cs="Times New Roman"/>
          <w:bCs/>
          <w:sz w:val="28"/>
          <w:szCs w:val="28"/>
        </w:rPr>
        <w:t>Где</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bCs/>
          <w:sz w:val="28"/>
          <w:szCs w:val="28"/>
        </w:rPr>
        <w:tab/>
        <w:t>М</w:t>
      </w:r>
      <w:r w:rsidRPr="00A93052">
        <w:rPr>
          <w:rFonts w:ascii="Times New Roman" w:hAnsi="Times New Roman" w:cs="Times New Roman"/>
          <w:sz w:val="28"/>
          <w:szCs w:val="28"/>
        </w:rPr>
        <w:t>-затраты на материалы, руб;</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bCs/>
          <w:sz w:val="28"/>
          <w:szCs w:val="28"/>
        </w:rPr>
        <w:tab/>
        <w:t xml:space="preserve">О </w:t>
      </w:r>
      <w:r w:rsidRPr="00A93052">
        <w:rPr>
          <w:rFonts w:ascii="Times New Roman" w:hAnsi="Times New Roman" w:cs="Times New Roman"/>
          <w:sz w:val="28"/>
          <w:szCs w:val="28"/>
        </w:rPr>
        <w:t>- стоимость возвратных отходов, руб;</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bCs/>
          <w:sz w:val="28"/>
          <w:szCs w:val="28"/>
        </w:rPr>
        <w:tab/>
        <w:t xml:space="preserve">ПИ </w:t>
      </w:r>
      <w:r w:rsidRPr="00A93052">
        <w:rPr>
          <w:rFonts w:ascii="Times New Roman" w:hAnsi="Times New Roman" w:cs="Times New Roman"/>
          <w:sz w:val="28"/>
          <w:szCs w:val="28"/>
        </w:rPr>
        <w:t xml:space="preserve">и </w:t>
      </w:r>
      <w:r w:rsidRPr="00A93052">
        <w:rPr>
          <w:rFonts w:ascii="Times New Roman" w:hAnsi="Times New Roman" w:cs="Times New Roman"/>
          <w:bCs/>
          <w:sz w:val="28"/>
          <w:szCs w:val="28"/>
        </w:rPr>
        <w:t xml:space="preserve">ПФ </w:t>
      </w:r>
      <w:r w:rsidRPr="00A93052">
        <w:rPr>
          <w:rFonts w:ascii="Times New Roman" w:hAnsi="Times New Roman" w:cs="Times New Roman"/>
          <w:sz w:val="28"/>
          <w:szCs w:val="28"/>
        </w:rPr>
        <w:t>- стоимость покупных изделий и полуфабрикатов, руб;</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bCs/>
          <w:sz w:val="28"/>
          <w:szCs w:val="28"/>
        </w:rPr>
        <w:tab/>
        <w:t>Зо</w:t>
      </w:r>
      <w:r w:rsidRPr="00A93052">
        <w:rPr>
          <w:rFonts w:ascii="Times New Roman" w:hAnsi="Times New Roman" w:cs="Times New Roman"/>
          <w:sz w:val="28"/>
          <w:szCs w:val="28"/>
        </w:rPr>
        <w:t>- основная зарплата производственных рабочих, руб;</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bCs/>
          <w:sz w:val="28"/>
          <w:szCs w:val="28"/>
        </w:rPr>
        <w:tab/>
        <w:t>Зд</w:t>
      </w:r>
      <w:r w:rsidRPr="00A93052">
        <w:rPr>
          <w:rFonts w:ascii="Times New Roman" w:hAnsi="Times New Roman" w:cs="Times New Roman"/>
          <w:sz w:val="28"/>
          <w:szCs w:val="28"/>
        </w:rPr>
        <w:t>- дополнительная зарплата производственных рабочих, руб;</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bCs/>
          <w:sz w:val="28"/>
          <w:szCs w:val="28"/>
        </w:rPr>
        <w:tab/>
        <w:t xml:space="preserve">Ос/с </w:t>
      </w:r>
      <w:r w:rsidRPr="00A93052">
        <w:rPr>
          <w:rFonts w:ascii="Times New Roman" w:hAnsi="Times New Roman" w:cs="Times New Roman"/>
          <w:sz w:val="28"/>
          <w:szCs w:val="28"/>
        </w:rPr>
        <w:t>- отчисления от зарплаты во внебюджетные фонды, руб;</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ab/>
        <w:t>Рсэо – расходы на содержание и эксплуатацию оборудования, руб.</w:t>
      </w:r>
    </w:p>
    <w:p w:rsidR="00611356" w:rsidRPr="00A93052" w:rsidRDefault="00611356" w:rsidP="00611356">
      <w:pPr>
        <w:spacing w:after="0" w:line="240" w:lineRule="auto"/>
        <w:jc w:val="both"/>
        <w:rPr>
          <w:rFonts w:ascii="Times New Roman" w:hAnsi="Times New Roman" w:cs="Times New Roman"/>
          <w:sz w:val="28"/>
          <w:szCs w:val="28"/>
        </w:rPr>
      </w:pP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ab/>
        <w:t xml:space="preserve">Цеховая себестоимость </w:t>
      </w:r>
      <m:oMath>
        <m:sSub>
          <m:sSubPr>
            <m:ctrlPr>
              <w:rPr>
                <w:rFonts w:ascii="Cambria Math" w:hAnsi="Cambria Math" w:cs="Times New Roman"/>
                <w:sz w:val="28"/>
                <w:szCs w:val="28"/>
              </w:rPr>
            </m:ctrlPr>
          </m:sSubPr>
          <m:e>
            <m:r>
              <m:rPr>
                <m:sty m:val="p"/>
              </m:rPr>
              <w:rPr>
                <w:rFonts w:ascii="Cambria Math" w:hAnsi="Cambria Math" w:cs="Times New Roman"/>
                <w:sz w:val="28"/>
                <w:szCs w:val="28"/>
              </w:rPr>
              <m:t>С</m:t>
            </m:r>
          </m:e>
          <m:sub>
            <m:r>
              <m:rPr>
                <m:sty m:val="p"/>
              </m:rPr>
              <w:rPr>
                <w:rFonts w:ascii="Cambria Math" w:hAnsi="Cambria Math" w:cs="Times New Roman"/>
                <w:sz w:val="28"/>
                <w:szCs w:val="28"/>
              </w:rPr>
              <m:t>цех</m:t>
            </m:r>
          </m:sub>
        </m:sSub>
      </m:oMath>
      <w:r w:rsidRPr="00A93052">
        <w:rPr>
          <w:rFonts w:ascii="Times New Roman" w:hAnsi="Times New Roman" w:cs="Times New Roman"/>
          <w:sz w:val="28"/>
          <w:szCs w:val="28"/>
        </w:rPr>
        <w:t>– это затраты цеха (цехов), связанные с изготовлением изделия.</w:t>
      </w: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3"/>
        <w:gridCol w:w="1214"/>
      </w:tblGrid>
      <w:tr w:rsidR="00611356" w:rsidRPr="00A93052" w:rsidTr="00DC306D">
        <w:tc>
          <w:tcPr>
            <w:tcW w:w="8789" w:type="dxa"/>
          </w:tcPr>
          <w:p w:rsidR="00611356" w:rsidRPr="00A93052" w:rsidRDefault="00611356" w:rsidP="00DC306D">
            <w:pPr>
              <w:jc w:val="both"/>
              <w:rPr>
                <w:bCs/>
                <w:szCs w:val="28"/>
              </w:rPr>
            </w:pPr>
            <m:oMathPara>
              <m:oMath>
                <m:sSub>
                  <m:sSubPr>
                    <m:ctrlPr>
                      <w:rPr>
                        <w:rFonts w:ascii="Cambria Math" w:hAnsi="Cambria Math"/>
                        <w:szCs w:val="28"/>
                      </w:rPr>
                    </m:ctrlPr>
                  </m:sSubPr>
                  <m:e>
                    <m:r>
                      <m:rPr>
                        <m:sty m:val="p"/>
                      </m:rPr>
                      <w:rPr>
                        <w:rFonts w:ascii="Cambria Math" w:hAnsi="Cambria Math"/>
                        <w:szCs w:val="28"/>
                      </w:rPr>
                      <m:t>С</m:t>
                    </m:r>
                  </m:e>
                  <m:sub>
                    <m:r>
                      <m:rPr>
                        <m:sty m:val="p"/>
                      </m:rPr>
                      <w:rPr>
                        <w:rFonts w:ascii="Cambria Math" w:hAnsi="Cambria Math"/>
                        <w:szCs w:val="28"/>
                      </w:rPr>
                      <m:t>цех</m:t>
                    </m:r>
                  </m:sub>
                </m:sSub>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С</m:t>
                    </m:r>
                  </m:e>
                  <m:sub>
                    <m:r>
                      <m:rPr>
                        <m:sty m:val="p"/>
                      </m:rPr>
                      <w:rPr>
                        <w:rFonts w:ascii="Cambria Math" w:hAnsi="Cambria Math"/>
                        <w:szCs w:val="28"/>
                      </w:rPr>
                      <m:t>т</m:t>
                    </m:r>
                  </m:sub>
                </m:sSub>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Р</m:t>
                    </m:r>
                  </m:e>
                  <m:sub>
                    <m:r>
                      <m:rPr>
                        <m:sty m:val="p"/>
                      </m:rPr>
                      <w:rPr>
                        <w:rFonts w:ascii="Cambria Math" w:hAnsi="Cambria Math"/>
                        <w:szCs w:val="28"/>
                      </w:rPr>
                      <m:t>сэо</m:t>
                    </m:r>
                  </m:sub>
                </m:sSub>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Р</m:t>
                    </m:r>
                  </m:e>
                  <m:sub>
                    <m:r>
                      <m:rPr>
                        <m:sty m:val="p"/>
                      </m:rPr>
                      <w:rPr>
                        <w:rFonts w:ascii="Cambria Math" w:hAnsi="Cambria Math"/>
                        <w:szCs w:val="28"/>
                      </w:rPr>
                      <m:t>цех,</m:t>
                    </m:r>
                  </m:sub>
                </m:sSub>
                <m:r>
                  <m:rPr>
                    <m:sty m:val="p"/>
                  </m:rPr>
                  <w:rPr>
                    <w:rFonts w:ascii="Cambria Math" w:hAnsi="Cambria Math"/>
                    <w:szCs w:val="28"/>
                  </w:rPr>
                  <m:t>, руб.</m:t>
                </m:r>
              </m:oMath>
            </m:oMathPara>
          </w:p>
        </w:tc>
        <w:tc>
          <w:tcPr>
            <w:tcW w:w="1276" w:type="dxa"/>
          </w:tcPr>
          <w:p w:rsidR="00611356" w:rsidRPr="00A93052" w:rsidRDefault="00611356" w:rsidP="00DC306D">
            <w:pPr>
              <w:pStyle w:val="a3"/>
              <w:tabs>
                <w:tab w:val="left" w:pos="1134"/>
              </w:tabs>
              <w:ind w:left="0"/>
              <w:jc w:val="right"/>
              <w:rPr>
                <w:bCs/>
                <w:sz w:val="28"/>
                <w:szCs w:val="28"/>
              </w:rPr>
            </w:pPr>
            <w:r w:rsidRPr="00A93052">
              <w:rPr>
                <w:bCs/>
                <w:sz w:val="28"/>
                <w:szCs w:val="28"/>
              </w:rPr>
              <w:t>(39)</w:t>
            </w:r>
          </w:p>
        </w:tc>
      </w:tr>
    </w:tbl>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Где</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ab/>
      </w:r>
      <m:oMath>
        <m:sSub>
          <m:sSubPr>
            <m:ctrlPr>
              <w:rPr>
                <w:rFonts w:ascii="Cambria Math" w:hAnsi="Cambria Math" w:cs="Times New Roman"/>
                <w:sz w:val="28"/>
                <w:szCs w:val="28"/>
              </w:rPr>
            </m:ctrlPr>
          </m:sSubPr>
          <m:e>
            <m:r>
              <m:rPr>
                <m:sty m:val="p"/>
              </m:rPr>
              <w:rPr>
                <w:rFonts w:ascii="Cambria Math" w:hAnsi="Cambria Math" w:cs="Times New Roman"/>
                <w:sz w:val="28"/>
                <w:szCs w:val="28"/>
              </w:rPr>
              <m:t>Р</m:t>
            </m:r>
          </m:e>
          <m:sub>
            <m:r>
              <m:rPr>
                <m:sty m:val="p"/>
              </m:rPr>
              <w:rPr>
                <w:rFonts w:ascii="Cambria Math" w:hAnsi="Cambria Math" w:cs="Times New Roman"/>
                <w:sz w:val="28"/>
                <w:szCs w:val="28"/>
              </w:rPr>
              <m:t>сэо</m:t>
            </m:r>
          </m:sub>
        </m:sSub>
      </m:oMath>
      <w:r w:rsidRPr="00A93052">
        <w:rPr>
          <w:rFonts w:ascii="Times New Roman" w:hAnsi="Times New Roman" w:cs="Times New Roman"/>
          <w:sz w:val="28"/>
          <w:szCs w:val="28"/>
        </w:rPr>
        <w:t xml:space="preserve"> – расходы на содержание и эксплуатацию оборудования, руб.</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bCs/>
          <w:sz w:val="28"/>
          <w:szCs w:val="28"/>
        </w:rPr>
        <w:lastRenderedPageBreak/>
        <w:tab/>
      </w:r>
      <m:oMath>
        <m:sSub>
          <m:sSubPr>
            <m:ctrlPr>
              <w:rPr>
                <w:rFonts w:ascii="Cambria Math" w:hAnsi="Cambria Math" w:cs="Times New Roman"/>
                <w:sz w:val="28"/>
                <w:szCs w:val="28"/>
              </w:rPr>
            </m:ctrlPr>
          </m:sSubPr>
          <m:e>
            <m:r>
              <m:rPr>
                <m:sty m:val="p"/>
              </m:rPr>
              <w:rPr>
                <w:rFonts w:ascii="Cambria Math" w:hAnsi="Cambria Math" w:cs="Times New Roman"/>
                <w:sz w:val="28"/>
                <w:szCs w:val="28"/>
              </w:rPr>
              <m:t>Р</m:t>
            </m:r>
          </m:e>
          <m:sub>
            <m:r>
              <m:rPr>
                <m:sty m:val="p"/>
              </m:rPr>
              <w:rPr>
                <w:rFonts w:ascii="Cambria Math" w:hAnsi="Cambria Math" w:cs="Times New Roman"/>
                <w:sz w:val="28"/>
                <w:szCs w:val="28"/>
              </w:rPr>
              <m:t>цех,</m:t>
            </m:r>
          </m:sub>
        </m:sSub>
      </m:oMath>
      <w:r w:rsidRPr="00A93052">
        <w:rPr>
          <w:rFonts w:ascii="Times New Roman" w:hAnsi="Times New Roman" w:cs="Times New Roman"/>
          <w:sz w:val="28"/>
          <w:szCs w:val="28"/>
        </w:rPr>
        <w:t>- цеховые расходы;</w:t>
      </w:r>
    </w:p>
    <w:p w:rsidR="00611356" w:rsidRPr="00A93052" w:rsidRDefault="00611356" w:rsidP="00611356">
      <w:pPr>
        <w:spacing w:after="0" w:line="240" w:lineRule="auto"/>
        <w:jc w:val="both"/>
        <w:rPr>
          <w:rFonts w:ascii="Times New Roman" w:hAnsi="Times New Roman" w:cs="Times New Roman"/>
          <w:sz w:val="28"/>
          <w:szCs w:val="28"/>
        </w:rPr>
      </w:pP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ab/>
        <w:t>Заводская (производственная) себестоимость</w:t>
      </w:r>
      <m:oMath>
        <m:sSub>
          <m:sSubPr>
            <m:ctrlPr>
              <w:rPr>
                <w:rFonts w:ascii="Cambria Math" w:hAnsi="Cambria Math" w:cs="Times New Roman"/>
                <w:sz w:val="28"/>
                <w:szCs w:val="28"/>
              </w:rPr>
            </m:ctrlPr>
          </m:sSubPr>
          <m:e>
            <m:r>
              <m:rPr>
                <m:sty m:val="p"/>
              </m:rPr>
              <w:rPr>
                <w:rFonts w:ascii="Cambria Math" w:hAnsi="Cambria Math" w:cs="Times New Roman"/>
                <w:sz w:val="28"/>
                <w:szCs w:val="28"/>
              </w:rPr>
              <m:t>С</m:t>
            </m:r>
          </m:e>
          <m:sub>
            <m:r>
              <m:rPr>
                <m:sty m:val="p"/>
              </m:rPr>
              <w:rPr>
                <w:rFonts w:ascii="Cambria Math" w:hAnsi="Cambria Math" w:cs="Times New Roman"/>
                <w:sz w:val="28"/>
                <w:szCs w:val="28"/>
              </w:rPr>
              <m:t>произв</m:t>
            </m:r>
          </m:sub>
        </m:sSub>
      </m:oMath>
      <w:r w:rsidRPr="00A93052">
        <w:rPr>
          <w:rFonts w:ascii="Times New Roman" w:hAnsi="Times New Roman" w:cs="Times New Roman"/>
          <w:sz w:val="28"/>
          <w:szCs w:val="28"/>
        </w:rPr>
        <w:t>– это затраты предприятия, связанные с изготовлением изделия.</w:t>
      </w:r>
    </w:p>
    <w:p w:rsidR="00611356" w:rsidRPr="00A93052" w:rsidRDefault="00611356" w:rsidP="00611356">
      <w:pPr>
        <w:spacing w:after="0" w:line="240" w:lineRule="auto"/>
        <w:jc w:val="both"/>
        <w:rPr>
          <w:rFonts w:ascii="Times New Roman" w:hAnsi="Times New Roman" w:cs="Times New Roman"/>
          <w:sz w:val="28"/>
          <w:szCs w:val="28"/>
        </w:rPr>
      </w:pP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1"/>
        <w:gridCol w:w="1216"/>
      </w:tblGrid>
      <w:tr w:rsidR="00611356" w:rsidRPr="00A93052" w:rsidTr="00DC306D">
        <w:tc>
          <w:tcPr>
            <w:tcW w:w="8789" w:type="dxa"/>
          </w:tcPr>
          <w:p w:rsidR="00611356" w:rsidRPr="00A93052" w:rsidRDefault="00611356" w:rsidP="00DC306D">
            <w:pPr>
              <w:jc w:val="both"/>
              <w:rPr>
                <w:bCs/>
                <w:szCs w:val="28"/>
              </w:rPr>
            </w:pPr>
            <m:oMathPara>
              <m:oMath>
                <m:sSub>
                  <m:sSubPr>
                    <m:ctrlPr>
                      <w:rPr>
                        <w:rFonts w:ascii="Cambria Math" w:hAnsi="Cambria Math"/>
                        <w:szCs w:val="28"/>
                      </w:rPr>
                    </m:ctrlPr>
                  </m:sSubPr>
                  <m:e>
                    <m:r>
                      <m:rPr>
                        <m:sty m:val="p"/>
                      </m:rPr>
                      <w:rPr>
                        <w:rFonts w:ascii="Cambria Math" w:hAnsi="Cambria Math"/>
                        <w:szCs w:val="28"/>
                      </w:rPr>
                      <m:t>С</m:t>
                    </m:r>
                  </m:e>
                  <m:sub>
                    <m:r>
                      <m:rPr>
                        <m:sty m:val="p"/>
                      </m:rPr>
                      <w:rPr>
                        <w:rFonts w:ascii="Cambria Math" w:hAnsi="Cambria Math"/>
                        <w:szCs w:val="28"/>
                      </w:rPr>
                      <m:t>произв</m:t>
                    </m:r>
                  </m:sub>
                </m:sSub>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С</m:t>
                    </m:r>
                  </m:e>
                  <m:sub>
                    <m:r>
                      <m:rPr>
                        <m:sty m:val="p"/>
                      </m:rPr>
                      <w:rPr>
                        <w:rFonts w:ascii="Cambria Math" w:hAnsi="Cambria Math"/>
                        <w:szCs w:val="28"/>
                      </w:rPr>
                      <m:t>цех</m:t>
                    </m:r>
                  </m:sub>
                </m:sSub>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Р</m:t>
                    </m:r>
                  </m:e>
                  <m:sub>
                    <m:r>
                      <m:rPr>
                        <m:sty m:val="p"/>
                      </m:rPr>
                      <w:rPr>
                        <w:rFonts w:ascii="Cambria Math" w:hAnsi="Cambria Math"/>
                        <w:szCs w:val="28"/>
                      </w:rPr>
                      <m:t>з</m:t>
                    </m:r>
                  </m:sub>
                </m:sSub>
                <m:r>
                  <m:rPr>
                    <m:sty m:val="p"/>
                  </m:rPr>
                  <w:rPr>
                    <w:rFonts w:ascii="Cambria Math" w:hAnsi="Cambria Math"/>
                    <w:szCs w:val="28"/>
                  </w:rPr>
                  <m:t>, руб.</m:t>
                </m:r>
              </m:oMath>
            </m:oMathPara>
          </w:p>
        </w:tc>
        <w:tc>
          <w:tcPr>
            <w:tcW w:w="1276" w:type="dxa"/>
          </w:tcPr>
          <w:p w:rsidR="00611356" w:rsidRPr="00A93052" w:rsidRDefault="00611356" w:rsidP="00DC306D">
            <w:pPr>
              <w:pStyle w:val="a3"/>
              <w:tabs>
                <w:tab w:val="left" w:pos="1134"/>
              </w:tabs>
              <w:ind w:left="0"/>
              <w:jc w:val="right"/>
              <w:rPr>
                <w:bCs/>
                <w:sz w:val="28"/>
                <w:szCs w:val="28"/>
              </w:rPr>
            </w:pPr>
            <w:r w:rsidRPr="00A93052">
              <w:rPr>
                <w:bCs/>
                <w:sz w:val="28"/>
                <w:szCs w:val="28"/>
              </w:rPr>
              <w:t>(40)</w:t>
            </w:r>
          </w:p>
        </w:tc>
      </w:tr>
    </w:tbl>
    <w:p w:rsidR="00611356" w:rsidRDefault="00611356" w:rsidP="00611356">
      <w:pPr>
        <w:spacing w:after="0" w:line="240" w:lineRule="auto"/>
        <w:jc w:val="both"/>
        <w:rPr>
          <w:rFonts w:ascii="Times New Roman" w:hAnsi="Times New Roman" w:cs="Times New Roman"/>
          <w:sz w:val="28"/>
          <w:szCs w:val="28"/>
        </w:rPr>
      </w:pP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где</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bCs/>
          <w:sz w:val="28"/>
          <w:szCs w:val="28"/>
        </w:rPr>
        <w:tab/>
      </w:r>
      <m:oMath>
        <m:sSub>
          <m:sSubPr>
            <m:ctrlPr>
              <w:rPr>
                <w:rFonts w:ascii="Cambria Math" w:hAnsi="Cambria Math" w:cs="Times New Roman"/>
                <w:sz w:val="28"/>
                <w:szCs w:val="28"/>
              </w:rPr>
            </m:ctrlPr>
          </m:sSubPr>
          <m:e>
            <m:r>
              <m:rPr>
                <m:sty m:val="p"/>
              </m:rPr>
              <w:rPr>
                <w:rFonts w:ascii="Cambria Math" w:hAnsi="Cambria Math" w:cs="Times New Roman"/>
                <w:sz w:val="28"/>
                <w:szCs w:val="28"/>
              </w:rPr>
              <m:t>Р</m:t>
            </m:r>
          </m:e>
          <m:sub>
            <m:r>
              <m:rPr>
                <m:sty m:val="p"/>
              </m:rPr>
              <w:rPr>
                <w:rFonts w:ascii="Cambria Math" w:hAnsi="Cambria Math" w:cs="Times New Roman"/>
                <w:sz w:val="28"/>
                <w:szCs w:val="28"/>
              </w:rPr>
              <m:t>з</m:t>
            </m:r>
          </m:sub>
        </m:sSub>
      </m:oMath>
      <w:r w:rsidRPr="00A93052">
        <w:rPr>
          <w:rFonts w:ascii="Times New Roman" w:hAnsi="Times New Roman" w:cs="Times New Roman"/>
          <w:sz w:val="28"/>
          <w:szCs w:val="28"/>
        </w:rPr>
        <w:t>- общезаводские (общехозяйственные) расходы;</w:t>
      </w:r>
    </w:p>
    <w:p w:rsidR="00611356" w:rsidRPr="00A93052" w:rsidRDefault="00611356" w:rsidP="00611356">
      <w:pPr>
        <w:spacing w:after="0" w:line="240" w:lineRule="auto"/>
        <w:jc w:val="both"/>
        <w:rPr>
          <w:rFonts w:ascii="Times New Roman" w:hAnsi="Times New Roman" w:cs="Times New Roman"/>
          <w:sz w:val="28"/>
          <w:szCs w:val="28"/>
        </w:rPr>
      </w:pP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ab/>
        <w:t>Полная (коммерческая) себестоимость.</w:t>
      </w:r>
      <m:oMath>
        <m:sSub>
          <m:sSubPr>
            <m:ctrlPr>
              <w:rPr>
                <w:rFonts w:ascii="Cambria Math" w:hAnsi="Cambria Math" w:cs="Times New Roman"/>
                <w:sz w:val="28"/>
                <w:szCs w:val="28"/>
              </w:rPr>
            </m:ctrlPr>
          </m:sSubPr>
          <m:e>
            <m:r>
              <m:rPr>
                <m:sty m:val="p"/>
              </m:rPr>
              <w:rPr>
                <w:rFonts w:ascii="Cambria Math" w:hAnsi="Cambria Math" w:cs="Times New Roman"/>
                <w:sz w:val="28"/>
                <w:szCs w:val="28"/>
              </w:rPr>
              <m:t>С</m:t>
            </m:r>
          </m:e>
          <m:sub>
            <m:r>
              <m:rPr>
                <m:sty m:val="p"/>
              </m:rPr>
              <w:rPr>
                <w:rFonts w:ascii="Cambria Math" w:hAnsi="Cambria Math" w:cs="Times New Roman"/>
                <w:sz w:val="28"/>
                <w:szCs w:val="28"/>
              </w:rPr>
              <m:t>пол</m:t>
            </m:r>
          </m:sub>
        </m:sSub>
      </m:oMath>
      <w:r w:rsidRPr="00A93052">
        <w:rPr>
          <w:rFonts w:ascii="Times New Roman" w:hAnsi="Times New Roman" w:cs="Times New Roman"/>
          <w:sz w:val="28"/>
          <w:szCs w:val="28"/>
        </w:rPr>
        <w:t xml:space="preserve"> – это затраты предприятия, связанные с изготовлением и реализацией изделия.</w:t>
      </w:r>
    </w:p>
    <w:p w:rsidR="00611356" w:rsidRPr="00A93052" w:rsidRDefault="00611356" w:rsidP="00611356">
      <w:pPr>
        <w:spacing w:after="0" w:line="240" w:lineRule="auto"/>
        <w:jc w:val="both"/>
        <w:rPr>
          <w:rFonts w:ascii="Times New Roman" w:hAnsi="Times New Roman" w:cs="Times New Roman"/>
          <w:sz w:val="28"/>
          <w:szCs w:val="28"/>
        </w:rPr>
      </w:pP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3"/>
        <w:gridCol w:w="1214"/>
      </w:tblGrid>
      <w:tr w:rsidR="00611356" w:rsidRPr="00A93052" w:rsidTr="00DC306D">
        <w:tc>
          <w:tcPr>
            <w:tcW w:w="8789" w:type="dxa"/>
          </w:tcPr>
          <w:p w:rsidR="00611356" w:rsidRPr="00A93052" w:rsidRDefault="00611356" w:rsidP="00DC306D">
            <w:pPr>
              <w:pStyle w:val="a3"/>
              <w:widowControl/>
              <w:ind w:left="0"/>
              <w:jc w:val="both"/>
              <w:rPr>
                <w:bCs/>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С</m:t>
                    </m:r>
                  </m:e>
                  <m:sub>
                    <m:r>
                      <m:rPr>
                        <m:sty m:val="p"/>
                      </m:rPr>
                      <w:rPr>
                        <w:rFonts w:ascii="Cambria Math" w:hAnsi="Cambria Math"/>
                        <w:sz w:val="28"/>
                        <w:szCs w:val="28"/>
                      </w:rPr>
                      <m:t>пол</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С</m:t>
                    </m:r>
                  </m:e>
                  <m:sub>
                    <m:r>
                      <m:rPr>
                        <m:sty m:val="p"/>
                      </m:rPr>
                      <w:rPr>
                        <w:rFonts w:ascii="Cambria Math" w:hAnsi="Cambria Math"/>
                        <w:sz w:val="28"/>
                        <w:szCs w:val="28"/>
                      </w:rPr>
                      <m:t>произ</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Р</m:t>
                    </m:r>
                  </m:e>
                  <m:sub>
                    <m:r>
                      <m:rPr>
                        <m:sty m:val="p"/>
                      </m:rPr>
                      <w:rPr>
                        <w:rFonts w:ascii="Cambria Math" w:hAnsi="Cambria Math"/>
                        <w:sz w:val="28"/>
                        <w:szCs w:val="28"/>
                      </w:rPr>
                      <m:t>ком</m:t>
                    </m:r>
                  </m:sub>
                </m:sSub>
                <m:r>
                  <m:rPr>
                    <m:sty m:val="p"/>
                  </m:rPr>
                  <w:rPr>
                    <w:rFonts w:ascii="Cambria Math" w:hAnsi="Cambria Math"/>
                    <w:sz w:val="28"/>
                    <w:szCs w:val="28"/>
                  </w:rPr>
                  <m:t>, руб.</m:t>
                </m:r>
              </m:oMath>
            </m:oMathPara>
          </w:p>
        </w:tc>
        <w:tc>
          <w:tcPr>
            <w:tcW w:w="1276" w:type="dxa"/>
          </w:tcPr>
          <w:p w:rsidR="00611356" w:rsidRPr="00A93052" w:rsidRDefault="00611356" w:rsidP="00DC306D">
            <w:pPr>
              <w:pStyle w:val="a3"/>
              <w:tabs>
                <w:tab w:val="left" w:pos="1134"/>
              </w:tabs>
              <w:ind w:left="0"/>
              <w:jc w:val="right"/>
              <w:rPr>
                <w:bCs/>
                <w:sz w:val="28"/>
                <w:szCs w:val="28"/>
              </w:rPr>
            </w:pPr>
            <w:r w:rsidRPr="00A93052">
              <w:rPr>
                <w:bCs/>
                <w:sz w:val="28"/>
                <w:szCs w:val="28"/>
              </w:rPr>
              <w:t>(41)</w:t>
            </w:r>
          </w:p>
        </w:tc>
      </w:tr>
    </w:tbl>
    <w:p w:rsidR="00611356" w:rsidRDefault="00611356" w:rsidP="00611356">
      <w:pPr>
        <w:pStyle w:val="a3"/>
        <w:widowControl/>
        <w:ind w:left="0"/>
        <w:jc w:val="both"/>
        <w:rPr>
          <w:sz w:val="28"/>
          <w:szCs w:val="28"/>
        </w:rPr>
      </w:pPr>
    </w:p>
    <w:p w:rsidR="00611356" w:rsidRPr="00A93052" w:rsidRDefault="00611356" w:rsidP="00611356">
      <w:pPr>
        <w:pStyle w:val="a3"/>
        <w:widowControl/>
        <w:ind w:left="0"/>
        <w:jc w:val="both"/>
        <w:rPr>
          <w:sz w:val="28"/>
          <w:szCs w:val="28"/>
        </w:rPr>
      </w:pPr>
      <w:r w:rsidRPr="00A93052">
        <w:rPr>
          <w:sz w:val="28"/>
          <w:szCs w:val="28"/>
        </w:rPr>
        <w:t>где:</w:t>
      </w:r>
    </w:p>
    <w:p w:rsidR="00611356" w:rsidRPr="00A93052" w:rsidRDefault="00611356" w:rsidP="00611356">
      <w:pPr>
        <w:pStyle w:val="a3"/>
        <w:widowControl/>
        <w:ind w:left="0"/>
        <w:jc w:val="both"/>
        <w:rPr>
          <w:sz w:val="28"/>
          <w:szCs w:val="28"/>
        </w:rPr>
      </w:pPr>
      <m:oMath>
        <m:sSub>
          <m:sSubPr>
            <m:ctrlPr>
              <w:rPr>
                <w:rFonts w:ascii="Cambria Math" w:hAnsi="Cambria Math"/>
                <w:sz w:val="28"/>
                <w:szCs w:val="28"/>
              </w:rPr>
            </m:ctrlPr>
          </m:sSubPr>
          <m:e>
            <m:r>
              <m:rPr>
                <m:sty m:val="p"/>
              </m:rPr>
              <w:rPr>
                <w:rFonts w:ascii="Cambria Math" w:hAnsi="Cambria Math"/>
                <w:sz w:val="28"/>
                <w:szCs w:val="28"/>
              </w:rPr>
              <m:t>Р</m:t>
            </m:r>
          </m:e>
          <m:sub>
            <m:r>
              <m:rPr>
                <m:sty m:val="p"/>
              </m:rPr>
              <w:rPr>
                <w:rFonts w:ascii="Cambria Math" w:hAnsi="Cambria Math"/>
                <w:sz w:val="28"/>
                <w:szCs w:val="28"/>
              </w:rPr>
              <m:t>ком</m:t>
            </m:r>
          </m:sub>
        </m:sSub>
      </m:oMath>
      <w:r w:rsidRPr="00A93052">
        <w:rPr>
          <w:sz w:val="28"/>
          <w:szCs w:val="28"/>
        </w:rPr>
        <w:t>- коммерческие расходы.</w:t>
      </w:r>
    </w:p>
    <w:p w:rsidR="00611356" w:rsidRPr="00A93052" w:rsidRDefault="00611356" w:rsidP="00611356">
      <w:pPr>
        <w:pStyle w:val="a3"/>
        <w:widowControl/>
        <w:ind w:left="0"/>
        <w:jc w:val="both"/>
        <w:rPr>
          <w:sz w:val="28"/>
          <w:szCs w:val="28"/>
        </w:rPr>
      </w:pPr>
    </w:p>
    <w:p w:rsidR="00611356" w:rsidRDefault="00611356" w:rsidP="00611356">
      <w:pPr>
        <w:pStyle w:val="a3"/>
        <w:widowControl/>
        <w:ind w:left="0"/>
        <w:jc w:val="center"/>
        <w:rPr>
          <w:b/>
          <w:sz w:val="28"/>
          <w:szCs w:val="28"/>
        </w:rPr>
      </w:pPr>
      <w:r w:rsidRPr="00A93052">
        <w:rPr>
          <w:b/>
          <w:sz w:val="28"/>
          <w:szCs w:val="28"/>
        </w:rPr>
        <w:t>Классификация затрат (издержек) на производство продукции</w:t>
      </w:r>
    </w:p>
    <w:p w:rsidR="00611356" w:rsidRPr="00A93052" w:rsidRDefault="00611356" w:rsidP="00611356">
      <w:pPr>
        <w:pStyle w:val="a3"/>
        <w:widowControl/>
        <w:ind w:left="0"/>
        <w:jc w:val="center"/>
        <w:rPr>
          <w:b/>
          <w:sz w:val="28"/>
          <w:szCs w:val="28"/>
        </w:rPr>
      </w:pPr>
    </w:p>
    <w:p w:rsidR="00611356" w:rsidRPr="00A93052" w:rsidRDefault="00611356" w:rsidP="00611356">
      <w:pPr>
        <w:pStyle w:val="a3"/>
        <w:widowControl/>
        <w:ind w:left="0"/>
        <w:jc w:val="both"/>
        <w:rPr>
          <w:sz w:val="28"/>
          <w:szCs w:val="28"/>
        </w:rPr>
      </w:pPr>
      <w:r w:rsidRPr="00A93052">
        <w:rPr>
          <w:sz w:val="28"/>
          <w:szCs w:val="28"/>
        </w:rPr>
        <w:t>Существует несколько принципов классификации затрат, включаемых в себестоимость:</w:t>
      </w:r>
    </w:p>
    <w:p w:rsidR="00611356" w:rsidRPr="00A93052" w:rsidRDefault="00611356" w:rsidP="00611356">
      <w:pPr>
        <w:pStyle w:val="a3"/>
        <w:widowControl/>
        <w:ind w:left="0"/>
        <w:jc w:val="both"/>
        <w:rPr>
          <w:sz w:val="28"/>
          <w:szCs w:val="28"/>
        </w:rPr>
      </w:pPr>
    </w:p>
    <w:p w:rsidR="00611356" w:rsidRDefault="00611356" w:rsidP="00AD0808">
      <w:pPr>
        <w:pStyle w:val="a3"/>
        <w:widowControl/>
        <w:numPr>
          <w:ilvl w:val="0"/>
          <w:numId w:val="7"/>
        </w:numPr>
        <w:ind w:left="0"/>
        <w:jc w:val="both"/>
        <w:rPr>
          <w:sz w:val="28"/>
          <w:szCs w:val="28"/>
        </w:rPr>
      </w:pPr>
      <w:r w:rsidRPr="00A93052">
        <w:rPr>
          <w:sz w:val="28"/>
          <w:szCs w:val="28"/>
        </w:rPr>
        <w:t>По элементам затрат – для исчисления себестоимости продукции по производству в целом, безотносительно к конкретному виду продукции и месту возникновения затрат.</w:t>
      </w:r>
    </w:p>
    <w:p w:rsidR="00611356" w:rsidRPr="00A93052" w:rsidRDefault="00611356" w:rsidP="00611356">
      <w:pPr>
        <w:jc w:val="both"/>
        <w:rPr>
          <w:sz w:val="28"/>
          <w:szCs w:val="28"/>
        </w:rPr>
      </w:pP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Группировка по экономическим элементам:</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 материальные затраты;</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 затраты на оплату труда;</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 отчисления на социальные нужды;</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 амортизация основных фондов;</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 прочие затраты</w:t>
      </w:r>
    </w:p>
    <w:p w:rsidR="00611356" w:rsidRPr="00A93052" w:rsidRDefault="00611356" w:rsidP="00611356">
      <w:pPr>
        <w:spacing w:after="0" w:line="240" w:lineRule="auto"/>
        <w:jc w:val="both"/>
        <w:rPr>
          <w:rFonts w:ascii="Times New Roman" w:hAnsi="Times New Roman" w:cs="Times New Roman"/>
          <w:sz w:val="28"/>
          <w:szCs w:val="28"/>
        </w:rPr>
      </w:pPr>
    </w:p>
    <w:p w:rsidR="00611356" w:rsidRPr="00A93052" w:rsidRDefault="00611356" w:rsidP="00AD0808">
      <w:pPr>
        <w:pStyle w:val="a3"/>
        <w:widowControl/>
        <w:numPr>
          <w:ilvl w:val="0"/>
          <w:numId w:val="7"/>
        </w:numPr>
        <w:ind w:left="0"/>
        <w:jc w:val="both"/>
        <w:rPr>
          <w:sz w:val="28"/>
          <w:szCs w:val="28"/>
        </w:rPr>
      </w:pPr>
      <w:r w:rsidRPr="00A93052">
        <w:rPr>
          <w:sz w:val="28"/>
          <w:szCs w:val="28"/>
        </w:rPr>
        <w:t>Группировка по статьям калькуляции отражает затраты на конкретный вид продукции. Используется при расчете цены.</w:t>
      </w:r>
    </w:p>
    <w:p w:rsidR="00611356" w:rsidRPr="00A93052" w:rsidRDefault="00611356" w:rsidP="00611356">
      <w:pPr>
        <w:spacing w:after="0" w:line="240" w:lineRule="auto"/>
        <w:jc w:val="both"/>
        <w:rPr>
          <w:rFonts w:ascii="Times New Roman" w:hAnsi="Times New Roman" w:cs="Times New Roman"/>
          <w:sz w:val="28"/>
          <w:szCs w:val="28"/>
        </w:rPr>
      </w:pPr>
    </w:p>
    <w:p w:rsidR="00611356"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ab/>
        <w:t xml:space="preserve">В планировании, учете и калькулировании себестоимости продукции применяются различные группировки затрат в разрезе калькуляционных статей. </w:t>
      </w:r>
      <w:r w:rsidRPr="00A93052">
        <w:rPr>
          <w:rFonts w:ascii="Times New Roman" w:hAnsi="Times New Roman" w:cs="Times New Roman"/>
          <w:sz w:val="28"/>
          <w:szCs w:val="28"/>
        </w:rPr>
        <w:tab/>
      </w:r>
    </w:p>
    <w:p w:rsidR="00611356" w:rsidRPr="00A93052" w:rsidRDefault="00611356" w:rsidP="006113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93052">
        <w:rPr>
          <w:rFonts w:ascii="Times New Roman" w:hAnsi="Times New Roman" w:cs="Times New Roman"/>
          <w:sz w:val="28"/>
          <w:szCs w:val="28"/>
        </w:rPr>
        <w:t>Причем состав и содержание этих статей зависят от специфики отрасли.</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ab/>
        <w:t xml:space="preserve"> Предприятия имеют право самостоятельно устанавливать статья калькуляции.</w:t>
      </w:r>
    </w:p>
    <w:p w:rsidR="00611356" w:rsidRPr="00A93052" w:rsidRDefault="00611356" w:rsidP="00611356">
      <w:pPr>
        <w:spacing w:after="0" w:line="240" w:lineRule="auto"/>
        <w:jc w:val="both"/>
        <w:rPr>
          <w:rFonts w:ascii="Times New Roman" w:hAnsi="Times New Roman" w:cs="Times New Roman"/>
          <w:sz w:val="28"/>
          <w:szCs w:val="28"/>
        </w:rPr>
      </w:pP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lastRenderedPageBreak/>
        <w:tab/>
        <w:t>Примерная форма калькуляции приведена в таблице.</w:t>
      </w:r>
    </w:p>
    <w:p w:rsidR="00611356" w:rsidRPr="00A93052" w:rsidRDefault="00611356" w:rsidP="00611356">
      <w:pPr>
        <w:spacing w:after="0" w:line="240" w:lineRule="auto"/>
        <w:jc w:val="both"/>
        <w:rPr>
          <w:rFonts w:ascii="Times New Roman" w:hAnsi="Times New Roman" w:cs="Times New Roman"/>
          <w:sz w:val="28"/>
          <w:szCs w:val="28"/>
        </w:rPr>
      </w:pPr>
    </w:p>
    <w:p w:rsidR="00611356" w:rsidRPr="00A93052" w:rsidRDefault="00611356" w:rsidP="00611356">
      <w:pPr>
        <w:spacing w:after="0" w:line="240" w:lineRule="auto"/>
        <w:rPr>
          <w:rFonts w:ascii="Times New Roman" w:hAnsi="Times New Roman" w:cs="Times New Roman"/>
          <w:bCs/>
          <w:sz w:val="28"/>
          <w:szCs w:val="28"/>
        </w:rPr>
      </w:pPr>
      <w:r w:rsidRPr="00A93052">
        <w:rPr>
          <w:rFonts w:ascii="Times New Roman" w:hAnsi="Times New Roman" w:cs="Times New Roman"/>
          <w:bCs/>
          <w:sz w:val="28"/>
          <w:szCs w:val="28"/>
        </w:rPr>
        <w:t>Таблица 15– Плановая калькуляция единицы изделия</w:t>
      </w:r>
    </w:p>
    <w:tbl>
      <w:tblPr>
        <w:tblStyle w:val="a5"/>
        <w:tblW w:w="0" w:type="auto"/>
        <w:tblLook w:val="04A0" w:firstRow="1" w:lastRow="0" w:firstColumn="1" w:lastColumn="0" w:noHBand="0" w:noVBand="1"/>
      </w:tblPr>
      <w:tblGrid>
        <w:gridCol w:w="811"/>
        <w:gridCol w:w="6720"/>
        <w:gridCol w:w="1814"/>
      </w:tblGrid>
      <w:tr w:rsidR="00611356" w:rsidRPr="00A93052" w:rsidTr="00DC306D">
        <w:tc>
          <w:tcPr>
            <w:tcW w:w="817" w:type="dxa"/>
            <w:vAlign w:val="center"/>
          </w:tcPr>
          <w:p w:rsidR="00611356" w:rsidRPr="00A93052" w:rsidRDefault="00611356" w:rsidP="00DC306D">
            <w:pPr>
              <w:jc w:val="center"/>
              <w:rPr>
                <w:bCs/>
                <w:szCs w:val="28"/>
              </w:rPr>
            </w:pPr>
            <w:r w:rsidRPr="00A93052">
              <w:rPr>
                <w:bCs/>
                <w:szCs w:val="28"/>
              </w:rPr>
              <w:t>№пп</w:t>
            </w:r>
          </w:p>
        </w:tc>
        <w:tc>
          <w:tcPr>
            <w:tcW w:w="7513" w:type="dxa"/>
            <w:vAlign w:val="center"/>
          </w:tcPr>
          <w:p w:rsidR="00611356" w:rsidRPr="00A93052" w:rsidRDefault="00611356" w:rsidP="00DC306D">
            <w:pPr>
              <w:jc w:val="center"/>
              <w:rPr>
                <w:bCs/>
                <w:szCs w:val="28"/>
              </w:rPr>
            </w:pPr>
            <w:r w:rsidRPr="00A93052">
              <w:rPr>
                <w:bCs/>
                <w:szCs w:val="28"/>
              </w:rPr>
              <w:t>Основные стадии затрат и элементы цены</w:t>
            </w:r>
          </w:p>
        </w:tc>
        <w:tc>
          <w:tcPr>
            <w:tcW w:w="1984" w:type="dxa"/>
            <w:vAlign w:val="center"/>
          </w:tcPr>
          <w:p w:rsidR="00611356" w:rsidRPr="00A93052" w:rsidRDefault="00611356" w:rsidP="00DC306D">
            <w:pPr>
              <w:jc w:val="center"/>
              <w:rPr>
                <w:bCs/>
                <w:szCs w:val="28"/>
              </w:rPr>
            </w:pPr>
            <w:r w:rsidRPr="00A93052">
              <w:rPr>
                <w:bCs/>
                <w:szCs w:val="28"/>
              </w:rPr>
              <w:t>Сумма</w:t>
            </w:r>
          </w:p>
          <w:p w:rsidR="00611356" w:rsidRPr="00A93052" w:rsidRDefault="00611356" w:rsidP="00DC306D">
            <w:pPr>
              <w:jc w:val="center"/>
              <w:rPr>
                <w:bCs/>
                <w:szCs w:val="28"/>
              </w:rPr>
            </w:pPr>
            <w:r w:rsidRPr="00A93052">
              <w:rPr>
                <w:bCs/>
                <w:szCs w:val="28"/>
              </w:rPr>
              <w:t>(руб.)</w:t>
            </w:r>
          </w:p>
        </w:tc>
      </w:tr>
      <w:tr w:rsidR="00611356" w:rsidRPr="00A93052" w:rsidTr="00DC306D">
        <w:tc>
          <w:tcPr>
            <w:tcW w:w="817" w:type="dxa"/>
            <w:vAlign w:val="center"/>
          </w:tcPr>
          <w:p w:rsidR="00611356" w:rsidRPr="00A93052" w:rsidRDefault="00611356" w:rsidP="00DC306D">
            <w:pPr>
              <w:jc w:val="center"/>
              <w:rPr>
                <w:szCs w:val="28"/>
              </w:rPr>
            </w:pPr>
            <w:r w:rsidRPr="00A93052">
              <w:rPr>
                <w:szCs w:val="28"/>
              </w:rPr>
              <w:t>1</w:t>
            </w:r>
          </w:p>
        </w:tc>
        <w:tc>
          <w:tcPr>
            <w:tcW w:w="7513" w:type="dxa"/>
          </w:tcPr>
          <w:p w:rsidR="00611356" w:rsidRPr="00A93052" w:rsidRDefault="00611356" w:rsidP="00DC306D">
            <w:pPr>
              <w:rPr>
                <w:bCs/>
                <w:szCs w:val="28"/>
              </w:rPr>
            </w:pPr>
            <w:r w:rsidRPr="00A93052">
              <w:rPr>
                <w:szCs w:val="28"/>
              </w:rPr>
              <w:t>Сырье и материалы (за вычетом возвратных отходов).</w:t>
            </w:r>
          </w:p>
        </w:tc>
        <w:tc>
          <w:tcPr>
            <w:tcW w:w="1984" w:type="dxa"/>
          </w:tcPr>
          <w:p w:rsidR="00611356" w:rsidRPr="00A93052" w:rsidRDefault="00611356" w:rsidP="00DC306D">
            <w:pPr>
              <w:rPr>
                <w:bCs/>
                <w:szCs w:val="28"/>
              </w:rPr>
            </w:pPr>
          </w:p>
        </w:tc>
      </w:tr>
      <w:tr w:rsidR="00611356" w:rsidRPr="00A93052" w:rsidTr="00DC306D">
        <w:tc>
          <w:tcPr>
            <w:tcW w:w="817" w:type="dxa"/>
            <w:vAlign w:val="center"/>
          </w:tcPr>
          <w:p w:rsidR="00611356" w:rsidRPr="00A93052" w:rsidRDefault="00611356" w:rsidP="00DC306D">
            <w:pPr>
              <w:jc w:val="center"/>
              <w:rPr>
                <w:bCs/>
                <w:szCs w:val="28"/>
              </w:rPr>
            </w:pPr>
            <w:r w:rsidRPr="00A93052">
              <w:rPr>
                <w:bCs/>
                <w:szCs w:val="28"/>
              </w:rPr>
              <w:t>2</w:t>
            </w:r>
          </w:p>
        </w:tc>
        <w:tc>
          <w:tcPr>
            <w:tcW w:w="7513" w:type="dxa"/>
          </w:tcPr>
          <w:p w:rsidR="00611356" w:rsidRPr="00A93052" w:rsidRDefault="00611356" w:rsidP="00DC306D">
            <w:pPr>
              <w:rPr>
                <w:bCs/>
                <w:szCs w:val="28"/>
              </w:rPr>
            </w:pPr>
            <w:r w:rsidRPr="00A93052">
              <w:rPr>
                <w:szCs w:val="28"/>
              </w:rPr>
              <w:t>Покупные комплектующие изделия и ПФ.</w:t>
            </w:r>
          </w:p>
        </w:tc>
        <w:tc>
          <w:tcPr>
            <w:tcW w:w="1984" w:type="dxa"/>
          </w:tcPr>
          <w:p w:rsidR="00611356" w:rsidRPr="00A93052" w:rsidRDefault="00611356" w:rsidP="00DC306D">
            <w:pPr>
              <w:rPr>
                <w:bCs/>
                <w:szCs w:val="28"/>
              </w:rPr>
            </w:pPr>
          </w:p>
        </w:tc>
      </w:tr>
      <w:tr w:rsidR="00611356" w:rsidRPr="00A93052" w:rsidTr="00DC306D">
        <w:tc>
          <w:tcPr>
            <w:tcW w:w="817" w:type="dxa"/>
            <w:vAlign w:val="center"/>
          </w:tcPr>
          <w:p w:rsidR="00611356" w:rsidRPr="00A93052" w:rsidRDefault="00611356" w:rsidP="00DC306D">
            <w:pPr>
              <w:jc w:val="center"/>
              <w:rPr>
                <w:bCs/>
                <w:szCs w:val="28"/>
              </w:rPr>
            </w:pPr>
            <w:r w:rsidRPr="00A93052">
              <w:rPr>
                <w:bCs/>
                <w:szCs w:val="28"/>
              </w:rPr>
              <w:t>3</w:t>
            </w:r>
          </w:p>
        </w:tc>
        <w:tc>
          <w:tcPr>
            <w:tcW w:w="7513" w:type="dxa"/>
          </w:tcPr>
          <w:p w:rsidR="00611356" w:rsidRPr="00A93052" w:rsidRDefault="00611356" w:rsidP="00DC306D">
            <w:pPr>
              <w:rPr>
                <w:bCs/>
                <w:szCs w:val="28"/>
              </w:rPr>
            </w:pPr>
            <w:r w:rsidRPr="00A93052">
              <w:rPr>
                <w:szCs w:val="28"/>
              </w:rPr>
              <w:t>Всего материальных затрат</w:t>
            </w:r>
          </w:p>
        </w:tc>
        <w:tc>
          <w:tcPr>
            <w:tcW w:w="1984" w:type="dxa"/>
          </w:tcPr>
          <w:p w:rsidR="00611356" w:rsidRPr="00A93052" w:rsidRDefault="00611356" w:rsidP="00DC306D">
            <w:pPr>
              <w:rPr>
                <w:bCs/>
                <w:szCs w:val="28"/>
              </w:rPr>
            </w:pPr>
          </w:p>
        </w:tc>
      </w:tr>
      <w:tr w:rsidR="00611356" w:rsidRPr="00A93052" w:rsidTr="00DC306D">
        <w:tc>
          <w:tcPr>
            <w:tcW w:w="817" w:type="dxa"/>
            <w:vAlign w:val="center"/>
          </w:tcPr>
          <w:p w:rsidR="00611356" w:rsidRPr="00A93052" w:rsidRDefault="00611356" w:rsidP="00DC306D">
            <w:pPr>
              <w:jc w:val="center"/>
              <w:rPr>
                <w:bCs/>
                <w:szCs w:val="28"/>
              </w:rPr>
            </w:pPr>
            <w:r w:rsidRPr="00A93052">
              <w:rPr>
                <w:bCs/>
                <w:szCs w:val="28"/>
              </w:rPr>
              <w:t>4</w:t>
            </w:r>
          </w:p>
        </w:tc>
        <w:tc>
          <w:tcPr>
            <w:tcW w:w="7513" w:type="dxa"/>
          </w:tcPr>
          <w:p w:rsidR="00611356" w:rsidRPr="00A93052" w:rsidRDefault="00611356" w:rsidP="00DC306D">
            <w:pPr>
              <w:rPr>
                <w:bCs/>
                <w:szCs w:val="28"/>
              </w:rPr>
            </w:pPr>
            <w:r w:rsidRPr="00A93052">
              <w:rPr>
                <w:szCs w:val="28"/>
              </w:rPr>
              <w:t>Основная зарплата производственных рабочих.</w:t>
            </w:r>
          </w:p>
        </w:tc>
        <w:tc>
          <w:tcPr>
            <w:tcW w:w="1984" w:type="dxa"/>
          </w:tcPr>
          <w:p w:rsidR="00611356" w:rsidRPr="00A93052" w:rsidRDefault="00611356" w:rsidP="00DC306D">
            <w:pPr>
              <w:rPr>
                <w:bCs/>
                <w:szCs w:val="28"/>
              </w:rPr>
            </w:pPr>
          </w:p>
        </w:tc>
      </w:tr>
      <w:tr w:rsidR="00611356" w:rsidRPr="00A93052" w:rsidTr="00DC306D">
        <w:tc>
          <w:tcPr>
            <w:tcW w:w="817" w:type="dxa"/>
            <w:vAlign w:val="center"/>
          </w:tcPr>
          <w:p w:rsidR="00611356" w:rsidRPr="00A93052" w:rsidRDefault="00611356" w:rsidP="00DC306D">
            <w:pPr>
              <w:jc w:val="center"/>
              <w:rPr>
                <w:bCs/>
                <w:szCs w:val="28"/>
              </w:rPr>
            </w:pPr>
            <w:r w:rsidRPr="00A93052">
              <w:rPr>
                <w:bCs/>
                <w:szCs w:val="28"/>
              </w:rPr>
              <w:t>5</w:t>
            </w:r>
          </w:p>
        </w:tc>
        <w:tc>
          <w:tcPr>
            <w:tcW w:w="7513" w:type="dxa"/>
          </w:tcPr>
          <w:p w:rsidR="00611356" w:rsidRPr="00A93052" w:rsidRDefault="00611356" w:rsidP="00DC306D">
            <w:pPr>
              <w:rPr>
                <w:bCs/>
                <w:szCs w:val="28"/>
              </w:rPr>
            </w:pPr>
            <w:r w:rsidRPr="00A93052">
              <w:rPr>
                <w:szCs w:val="28"/>
              </w:rPr>
              <w:t>Дополнительная зарплата производственных рабочих.</w:t>
            </w:r>
          </w:p>
        </w:tc>
        <w:tc>
          <w:tcPr>
            <w:tcW w:w="1984" w:type="dxa"/>
          </w:tcPr>
          <w:p w:rsidR="00611356" w:rsidRPr="00A93052" w:rsidRDefault="00611356" w:rsidP="00DC306D">
            <w:pPr>
              <w:rPr>
                <w:bCs/>
                <w:szCs w:val="28"/>
              </w:rPr>
            </w:pPr>
          </w:p>
        </w:tc>
      </w:tr>
      <w:tr w:rsidR="00611356" w:rsidRPr="00A93052" w:rsidTr="00DC306D">
        <w:tc>
          <w:tcPr>
            <w:tcW w:w="817" w:type="dxa"/>
            <w:vAlign w:val="center"/>
          </w:tcPr>
          <w:p w:rsidR="00611356" w:rsidRPr="00A93052" w:rsidRDefault="00611356" w:rsidP="00DC306D">
            <w:pPr>
              <w:jc w:val="center"/>
              <w:rPr>
                <w:bCs/>
                <w:szCs w:val="28"/>
              </w:rPr>
            </w:pPr>
            <w:r w:rsidRPr="00A93052">
              <w:rPr>
                <w:bCs/>
                <w:szCs w:val="28"/>
              </w:rPr>
              <w:t>6</w:t>
            </w:r>
          </w:p>
        </w:tc>
        <w:tc>
          <w:tcPr>
            <w:tcW w:w="7513" w:type="dxa"/>
          </w:tcPr>
          <w:p w:rsidR="00611356" w:rsidRPr="00A93052" w:rsidRDefault="00611356" w:rsidP="00DC306D">
            <w:pPr>
              <w:rPr>
                <w:bCs/>
                <w:szCs w:val="28"/>
              </w:rPr>
            </w:pPr>
            <w:r w:rsidRPr="00A93052">
              <w:rPr>
                <w:szCs w:val="28"/>
              </w:rPr>
              <w:t>Отчисления во внебюджетные фонды</w:t>
            </w:r>
          </w:p>
        </w:tc>
        <w:tc>
          <w:tcPr>
            <w:tcW w:w="1984" w:type="dxa"/>
          </w:tcPr>
          <w:p w:rsidR="00611356" w:rsidRPr="00A93052" w:rsidRDefault="00611356" w:rsidP="00DC306D">
            <w:pPr>
              <w:rPr>
                <w:bCs/>
                <w:szCs w:val="28"/>
              </w:rPr>
            </w:pPr>
          </w:p>
        </w:tc>
      </w:tr>
      <w:tr w:rsidR="00611356" w:rsidRPr="00A93052" w:rsidTr="00DC306D">
        <w:tc>
          <w:tcPr>
            <w:tcW w:w="817" w:type="dxa"/>
            <w:vAlign w:val="center"/>
          </w:tcPr>
          <w:p w:rsidR="00611356" w:rsidRPr="00A93052" w:rsidRDefault="00611356" w:rsidP="00DC306D">
            <w:pPr>
              <w:jc w:val="center"/>
              <w:rPr>
                <w:bCs/>
                <w:szCs w:val="28"/>
              </w:rPr>
            </w:pPr>
            <w:r w:rsidRPr="00A93052">
              <w:rPr>
                <w:bCs/>
                <w:szCs w:val="28"/>
              </w:rPr>
              <w:t>7</w:t>
            </w:r>
          </w:p>
        </w:tc>
        <w:tc>
          <w:tcPr>
            <w:tcW w:w="7513" w:type="dxa"/>
          </w:tcPr>
          <w:p w:rsidR="00611356" w:rsidRPr="00A93052" w:rsidRDefault="00611356" w:rsidP="00DC306D">
            <w:pPr>
              <w:rPr>
                <w:bCs/>
                <w:szCs w:val="28"/>
              </w:rPr>
            </w:pPr>
            <w:r w:rsidRPr="00A93052">
              <w:rPr>
                <w:szCs w:val="28"/>
              </w:rPr>
              <w:t>Всего затрат на заработную плату (стр.4+стр.5+стр.6)</w:t>
            </w:r>
          </w:p>
        </w:tc>
        <w:tc>
          <w:tcPr>
            <w:tcW w:w="1984" w:type="dxa"/>
          </w:tcPr>
          <w:p w:rsidR="00611356" w:rsidRPr="00A93052" w:rsidRDefault="00611356" w:rsidP="00DC306D">
            <w:pPr>
              <w:rPr>
                <w:bCs/>
                <w:szCs w:val="28"/>
              </w:rPr>
            </w:pPr>
          </w:p>
        </w:tc>
      </w:tr>
      <w:tr w:rsidR="00611356" w:rsidRPr="00A93052" w:rsidTr="00DC306D">
        <w:tc>
          <w:tcPr>
            <w:tcW w:w="817" w:type="dxa"/>
            <w:vAlign w:val="center"/>
          </w:tcPr>
          <w:p w:rsidR="00611356" w:rsidRPr="00A93052" w:rsidRDefault="00611356" w:rsidP="00DC306D">
            <w:pPr>
              <w:jc w:val="center"/>
              <w:rPr>
                <w:bCs/>
                <w:szCs w:val="28"/>
              </w:rPr>
            </w:pPr>
            <w:r w:rsidRPr="00A93052">
              <w:rPr>
                <w:bCs/>
                <w:szCs w:val="28"/>
              </w:rPr>
              <w:t>8</w:t>
            </w:r>
          </w:p>
        </w:tc>
        <w:tc>
          <w:tcPr>
            <w:tcW w:w="7513" w:type="dxa"/>
          </w:tcPr>
          <w:p w:rsidR="00611356" w:rsidRPr="00A93052" w:rsidRDefault="00611356" w:rsidP="00DC306D">
            <w:pPr>
              <w:rPr>
                <w:bCs/>
                <w:szCs w:val="28"/>
              </w:rPr>
            </w:pPr>
            <w:r w:rsidRPr="00A93052">
              <w:rPr>
                <w:szCs w:val="28"/>
              </w:rPr>
              <w:t>Итого прямых затрат (стр. 3 + стр. 7)</w:t>
            </w:r>
          </w:p>
        </w:tc>
        <w:tc>
          <w:tcPr>
            <w:tcW w:w="1984" w:type="dxa"/>
          </w:tcPr>
          <w:p w:rsidR="00611356" w:rsidRPr="00A93052" w:rsidRDefault="00611356" w:rsidP="00DC306D">
            <w:pPr>
              <w:rPr>
                <w:bCs/>
                <w:szCs w:val="28"/>
              </w:rPr>
            </w:pPr>
          </w:p>
        </w:tc>
      </w:tr>
      <w:tr w:rsidR="00611356" w:rsidRPr="00A93052" w:rsidTr="00DC306D">
        <w:tc>
          <w:tcPr>
            <w:tcW w:w="817" w:type="dxa"/>
            <w:vAlign w:val="center"/>
          </w:tcPr>
          <w:p w:rsidR="00611356" w:rsidRPr="00A93052" w:rsidRDefault="00611356" w:rsidP="00DC306D">
            <w:pPr>
              <w:jc w:val="center"/>
              <w:rPr>
                <w:bCs/>
                <w:szCs w:val="28"/>
              </w:rPr>
            </w:pPr>
            <w:r w:rsidRPr="00A93052">
              <w:rPr>
                <w:bCs/>
                <w:szCs w:val="28"/>
              </w:rPr>
              <w:t>9</w:t>
            </w:r>
          </w:p>
        </w:tc>
        <w:tc>
          <w:tcPr>
            <w:tcW w:w="7513" w:type="dxa"/>
          </w:tcPr>
          <w:p w:rsidR="00611356" w:rsidRPr="00A93052" w:rsidRDefault="00611356" w:rsidP="00DC306D">
            <w:pPr>
              <w:rPr>
                <w:bCs/>
                <w:szCs w:val="28"/>
              </w:rPr>
            </w:pPr>
            <w:r w:rsidRPr="00A93052">
              <w:rPr>
                <w:szCs w:val="28"/>
              </w:rPr>
              <w:t>Расходы на содержание и эксплуатацию оборудования</w:t>
            </w:r>
          </w:p>
        </w:tc>
        <w:tc>
          <w:tcPr>
            <w:tcW w:w="1984" w:type="dxa"/>
          </w:tcPr>
          <w:p w:rsidR="00611356" w:rsidRPr="00A93052" w:rsidRDefault="00611356" w:rsidP="00DC306D">
            <w:pPr>
              <w:rPr>
                <w:bCs/>
                <w:szCs w:val="28"/>
              </w:rPr>
            </w:pPr>
          </w:p>
        </w:tc>
      </w:tr>
      <w:tr w:rsidR="00611356" w:rsidRPr="00A93052" w:rsidTr="00DC306D">
        <w:tc>
          <w:tcPr>
            <w:tcW w:w="817" w:type="dxa"/>
            <w:vAlign w:val="center"/>
          </w:tcPr>
          <w:p w:rsidR="00611356" w:rsidRPr="00A93052" w:rsidRDefault="00611356" w:rsidP="00DC306D">
            <w:pPr>
              <w:jc w:val="center"/>
              <w:rPr>
                <w:bCs/>
                <w:szCs w:val="28"/>
              </w:rPr>
            </w:pPr>
            <w:r w:rsidRPr="00A93052">
              <w:rPr>
                <w:bCs/>
                <w:szCs w:val="28"/>
              </w:rPr>
              <w:t>10</w:t>
            </w:r>
          </w:p>
        </w:tc>
        <w:tc>
          <w:tcPr>
            <w:tcW w:w="7513" w:type="dxa"/>
          </w:tcPr>
          <w:p w:rsidR="00611356" w:rsidRPr="00A93052" w:rsidRDefault="00611356" w:rsidP="00DC306D">
            <w:pPr>
              <w:rPr>
                <w:szCs w:val="28"/>
              </w:rPr>
            </w:pPr>
            <w:r w:rsidRPr="00A93052">
              <w:rPr>
                <w:szCs w:val="28"/>
              </w:rPr>
              <w:t>Итого технологическая себестоимость (стр. 8+стр.9)</w:t>
            </w:r>
          </w:p>
        </w:tc>
        <w:tc>
          <w:tcPr>
            <w:tcW w:w="1984" w:type="dxa"/>
          </w:tcPr>
          <w:p w:rsidR="00611356" w:rsidRPr="00A93052" w:rsidRDefault="00611356" w:rsidP="00DC306D">
            <w:pPr>
              <w:rPr>
                <w:bCs/>
                <w:szCs w:val="28"/>
              </w:rPr>
            </w:pPr>
          </w:p>
        </w:tc>
      </w:tr>
      <w:tr w:rsidR="00611356" w:rsidRPr="00A93052" w:rsidTr="00DC306D">
        <w:tc>
          <w:tcPr>
            <w:tcW w:w="817" w:type="dxa"/>
            <w:vAlign w:val="center"/>
          </w:tcPr>
          <w:p w:rsidR="00611356" w:rsidRPr="00A93052" w:rsidRDefault="00611356" w:rsidP="00DC306D">
            <w:pPr>
              <w:jc w:val="center"/>
              <w:rPr>
                <w:bCs/>
                <w:szCs w:val="28"/>
              </w:rPr>
            </w:pPr>
            <w:r w:rsidRPr="00A93052">
              <w:rPr>
                <w:bCs/>
                <w:szCs w:val="28"/>
              </w:rPr>
              <w:t>11</w:t>
            </w:r>
          </w:p>
        </w:tc>
        <w:tc>
          <w:tcPr>
            <w:tcW w:w="7513" w:type="dxa"/>
          </w:tcPr>
          <w:p w:rsidR="00611356" w:rsidRPr="00A93052" w:rsidRDefault="00611356" w:rsidP="00DC306D">
            <w:pPr>
              <w:rPr>
                <w:bCs/>
                <w:szCs w:val="28"/>
              </w:rPr>
            </w:pPr>
            <w:r w:rsidRPr="00A93052">
              <w:rPr>
                <w:szCs w:val="28"/>
              </w:rPr>
              <w:t>Цеховые расходы.</w:t>
            </w:r>
          </w:p>
        </w:tc>
        <w:tc>
          <w:tcPr>
            <w:tcW w:w="1984" w:type="dxa"/>
          </w:tcPr>
          <w:p w:rsidR="00611356" w:rsidRPr="00A93052" w:rsidRDefault="00611356" w:rsidP="00DC306D">
            <w:pPr>
              <w:rPr>
                <w:bCs/>
                <w:szCs w:val="28"/>
              </w:rPr>
            </w:pPr>
          </w:p>
        </w:tc>
      </w:tr>
      <w:tr w:rsidR="00611356" w:rsidRPr="00A93052" w:rsidTr="00DC306D">
        <w:tc>
          <w:tcPr>
            <w:tcW w:w="817" w:type="dxa"/>
            <w:vAlign w:val="center"/>
          </w:tcPr>
          <w:p w:rsidR="00611356" w:rsidRPr="00A93052" w:rsidRDefault="00611356" w:rsidP="00DC306D">
            <w:pPr>
              <w:jc w:val="center"/>
              <w:rPr>
                <w:bCs/>
                <w:szCs w:val="28"/>
              </w:rPr>
            </w:pPr>
            <w:r w:rsidRPr="00A93052">
              <w:rPr>
                <w:bCs/>
                <w:szCs w:val="28"/>
              </w:rPr>
              <w:t>12</w:t>
            </w:r>
          </w:p>
        </w:tc>
        <w:tc>
          <w:tcPr>
            <w:tcW w:w="7513" w:type="dxa"/>
          </w:tcPr>
          <w:p w:rsidR="00611356" w:rsidRPr="00A93052" w:rsidRDefault="00611356" w:rsidP="00DC306D">
            <w:pPr>
              <w:rPr>
                <w:szCs w:val="28"/>
              </w:rPr>
            </w:pPr>
            <w:r w:rsidRPr="00A93052">
              <w:rPr>
                <w:szCs w:val="28"/>
              </w:rPr>
              <w:t>Итого цеховая себестоимость (стр.10+стр. 11)</w:t>
            </w:r>
          </w:p>
        </w:tc>
        <w:tc>
          <w:tcPr>
            <w:tcW w:w="1984" w:type="dxa"/>
          </w:tcPr>
          <w:p w:rsidR="00611356" w:rsidRPr="00A93052" w:rsidRDefault="00611356" w:rsidP="00DC306D">
            <w:pPr>
              <w:rPr>
                <w:bCs/>
                <w:szCs w:val="28"/>
              </w:rPr>
            </w:pPr>
          </w:p>
        </w:tc>
      </w:tr>
      <w:tr w:rsidR="00611356" w:rsidRPr="00A93052" w:rsidTr="00DC306D">
        <w:tc>
          <w:tcPr>
            <w:tcW w:w="817" w:type="dxa"/>
            <w:vAlign w:val="center"/>
          </w:tcPr>
          <w:p w:rsidR="00611356" w:rsidRPr="00A93052" w:rsidRDefault="00611356" w:rsidP="00DC306D">
            <w:pPr>
              <w:jc w:val="center"/>
              <w:rPr>
                <w:bCs/>
                <w:szCs w:val="28"/>
              </w:rPr>
            </w:pPr>
            <w:r w:rsidRPr="00A93052">
              <w:rPr>
                <w:bCs/>
                <w:szCs w:val="28"/>
              </w:rPr>
              <w:t>13</w:t>
            </w:r>
          </w:p>
        </w:tc>
        <w:tc>
          <w:tcPr>
            <w:tcW w:w="7513" w:type="dxa"/>
          </w:tcPr>
          <w:p w:rsidR="00611356" w:rsidRPr="00A93052" w:rsidRDefault="00611356" w:rsidP="00DC306D">
            <w:pPr>
              <w:rPr>
                <w:bCs/>
                <w:szCs w:val="28"/>
              </w:rPr>
            </w:pPr>
            <w:r w:rsidRPr="00A93052">
              <w:rPr>
                <w:szCs w:val="28"/>
              </w:rPr>
              <w:t>Общехозяйственные расходы</w:t>
            </w:r>
          </w:p>
        </w:tc>
        <w:tc>
          <w:tcPr>
            <w:tcW w:w="1984" w:type="dxa"/>
          </w:tcPr>
          <w:p w:rsidR="00611356" w:rsidRPr="00A93052" w:rsidRDefault="00611356" w:rsidP="00DC306D">
            <w:pPr>
              <w:rPr>
                <w:bCs/>
                <w:szCs w:val="28"/>
              </w:rPr>
            </w:pPr>
          </w:p>
        </w:tc>
      </w:tr>
      <w:tr w:rsidR="00611356" w:rsidRPr="00A93052" w:rsidTr="00DC306D">
        <w:tc>
          <w:tcPr>
            <w:tcW w:w="817" w:type="dxa"/>
            <w:vAlign w:val="center"/>
          </w:tcPr>
          <w:p w:rsidR="00611356" w:rsidRPr="00A93052" w:rsidRDefault="00611356" w:rsidP="00DC306D">
            <w:pPr>
              <w:jc w:val="center"/>
              <w:rPr>
                <w:bCs/>
                <w:szCs w:val="28"/>
              </w:rPr>
            </w:pPr>
            <w:r w:rsidRPr="00A93052">
              <w:rPr>
                <w:bCs/>
                <w:szCs w:val="28"/>
              </w:rPr>
              <w:t>14</w:t>
            </w:r>
          </w:p>
        </w:tc>
        <w:tc>
          <w:tcPr>
            <w:tcW w:w="7513" w:type="dxa"/>
          </w:tcPr>
          <w:p w:rsidR="00611356" w:rsidRPr="00A93052" w:rsidRDefault="00611356" w:rsidP="00DC306D">
            <w:pPr>
              <w:rPr>
                <w:bCs/>
                <w:szCs w:val="28"/>
              </w:rPr>
            </w:pPr>
            <w:r w:rsidRPr="00A93052">
              <w:rPr>
                <w:szCs w:val="28"/>
              </w:rPr>
              <w:t>Итого косвенных затрат (стр.9+стр.11+стр.13)</w:t>
            </w:r>
          </w:p>
        </w:tc>
        <w:tc>
          <w:tcPr>
            <w:tcW w:w="1984" w:type="dxa"/>
          </w:tcPr>
          <w:p w:rsidR="00611356" w:rsidRPr="00A93052" w:rsidRDefault="00611356" w:rsidP="00DC306D">
            <w:pPr>
              <w:rPr>
                <w:bCs/>
                <w:szCs w:val="28"/>
              </w:rPr>
            </w:pPr>
          </w:p>
        </w:tc>
      </w:tr>
      <w:tr w:rsidR="00611356" w:rsidRPr="00A93052" w:rsidTr="00DC306D">
        <w:tc>
          <w:tcPr>
            <w:tcW w:w="817" w:type="dxa"/>
            <w:vAlign w:val="center"/>
          </w:tcPr>
          <w:p w:rsidR="00611356" w:rsidRPr="00A93052" w:rsidRDefault="00611356" w:rsidP="00DC306D">
            <w:pPr>
              <w:jc w:val="center"/>
              <w:rPr>
                <w:bCs/>
                <w:szCs w:val="28"/>
              </w:rPr>
            </w:pPr>
            <w:r w:rsidRPr="00A93052">
              <w:rPr>
                <w:bCs/>
                <w:szCs w:val="28"/>
              </w:rPr>
              <w:t>15</w:t>
            </w:r>
          </w:p>
        </w:tc>
        <w:tc>
          <w:tcPr>
            <w:tcW w:w="7513" w:type="dxa"/>
          </w:tcPr>
          <w:p w:rsidR="00611356" w:rsidRPr="00A93052" w:rsidRDefault="00611356" w:rsidP="00DC306D">
            <w:pPr>
              <w:rPr>
                <w:bCs/>
                <w:szCs w:val="28"/>
              </w:rPr>
            </w:pPr>
            <w:r w:rsidRPr="00A93052">
              <w:rPr>
                <w:szCs w:val="28"/>
              </w:rPr>
              <w:t>Итого производственная себестоимость (стр.12+ стр.13)</w:t>
            </w:r>
          </w:p>
        </w:tc>
        <w:tc>
          <w:tcPr>
            <w:tcW w:w="1984" w:type="dxa"/>
          </w:tcPr>
          <w:p w:rsidR="00611356" w:rsidRPr="00A93052" w:rsidRDefault="00611356" w:rsidP="00DC306D">
            <w:pPr>
              <w:rPr>
                <w:bCs/>
                <w:szCs w:val="28"/>
              </w:rPr>
            </w:pPr>
          </w:p>
        </w:tc>
      </w:tr>
      <w:tr w:rsidR="00611356" w:rsidRPr="00A93052" w:rsidTr="00DC306D">
        <w:tc>
          <w:tcPr>
            <w:tcW w:w="817" w:type="dxa"/>
            <w:vAlign w:val="center"/>
          </w:tcPr>
          <w:p w:rsidR="00611356" w:rsidRPr="00A93052" w:rsidRDefault="00611356" w:rsidP="00DC306D">
            <w:pPr>
              <w:jc w:val="center"/>
              <w:rPr>
                <w:bCs/>
                <w:szCs w:val="28"/>
              </w:rPr>
            </w:pPr>
            <w:r w:rsidRPr="00A93052">
              <w:rPr>
                <w:bCs/>
                <w:szCs w:val="28"/>
              </w:rPr>
              <w:t>16</w:t>
            </w:r>
          </w:p>
        </w:tc>
        <w:tc>
          <w:tcPr>
            <w:tcW w:w="7513" w:type="dxa"/>
          </w:tcPr>
          <w:p w:rsidR="00611356" w:rsidRPr="00A93052" w:rsidRDefault="00611356" w:rsidP="00DC306D">
            <w:pPr>
              <w:rPr>
                <w:bCs/>
                <w:szCs w:val="28"/>
              </w:rPr>
            </w:pPr>
            <w:r w:rsidRPr="00A93052">
              <w:rPr>
                <w:szCs w:val="28"/>
              </w:rPr>
              <w:t>Коммерческие (внепроизводственные) расходы.</w:t>
            </w:r>
          </w:p>
        </w:tc>
        <w:tc>
          <w:tcPr>
            <w:tcW w:w="1984" w:type="dxa"/>
          </w:tcPr>
          <w:p w:rsidR="00611356" w:rsidRPr="00A93052" w:rsidRDefault="00611356" w:rsidP="00DC306D">
            <w:pPr>
              <w:rPr>
                <w:bCs/>
                <w:szCs w:val="28"/>
              </w:rPr>
            </w:pPr>
          </w:p>
        </w:tc>
      </w:tr>
      <w:tr w:rsidR="00611356" w:rsidRPr="00A93052" w:rsidTr="00DC306D">
        <w:tc>
          <w:tcPr>
            <w:tcW w:w="817" w:type="dxa"/>
            <w:vAlign w:val="center"/>
          </w:tcPr>
          <w:p w:rsidR="00611356" w:rsidRPr="00A93052" w:rsidRDefault="00611356" w:rsidP="00DC306D">
            <w:pPr>
              <w:jc w:val="center"/>
              <w:rPr>
                <w:bCs/>
                <w:szCs w:val="28"/>
              </w:rPr>
            </w:pPr>
            <w:r w:rsidRPr="00A93052">
              <w:rPr>
                <w:bCs/>
                <w:szCs w:val="28"/>
              </w:rPr>
              <w:t>17</w:t>
            </w:r>
          </w:p>
        </w:tc>
        <w:tc>
          <w:tcPr>
            <w:tcW w:w="7513" w:type="dxa"/>
          </w:tcPr>
          <w:p w:rsidR="00611356" w:rsidRPr="00A93052" w:rsidRDefault="00611356" w:rsidP="00DC306D">
            <w:pPr>
              <w:rPr>
                <w:bCs/>
                <w:szCs w:val="28"/>
              </w:rPr>
            </w:pPr>
            <w:r w:rsidRPr="00A93052">
              <w:rPr>
                <w:szCs w:val="28"/>
              </w:rPr>
              <w:t>Итого полная (коммерческая) себестоимость (стр.15+стр.16)</w:t>
            </w:r>
          </w:p>
        </w:tc>
        <w:tc>
          <w:tcPr>
            <w:tcW w:w="1984" w:type="dxa"/>
          </w:tcPr>
          <w:p w:rsidR="00611356" w:rsidRPr="00A93052" w:rsidRDefault="00611356" w:rsidP="00DC306D">
            <w:pPr>
              <w:rPr>
                <w:bCs/>
                <w:szCs w:val="28"/>
              </w:rPr>
            </w:pPr>
          </w:p>
        </w:tc>
      </w:tr>
    </w:tbl>
    <w:p w:rsidR="00611356" w:rsidRPr="00A93052" w:rsidRDefault="00611356" w:rsidP="00AD0808">
      <w:pPr>
        <w:pStyle w:val="a3"/>
        <w:widowControl/>
        <w:numPr>
          <w:ilvl w:val="0"/>
          <w:numId w:val="7"/>
        </w:numPr>
        <w:ind w:left="0"/>
        <w:jc w:val="both"/>
        <w:rPr>
          <w:sz w:val="28"/>
          <w:szCs w:val="28"/>
        </w:rPr>
      </w:pPr>
      <w:r w:rsidRPr="00A93052">
        <w:rPr>
          <w:sz w:val="28"/>
          <w:szCs w:val="28"/>
        </w:rPr>
        <w:t>По отношения к технологии производства затраты делятся на:</w:t>
      </w:r>
    </w:p>
    <w:p w:rsidR="00611356" w:rsidRPr="00A93052" w:rsidRDefault="00611356" w:rsidP="00611356">
      <w:pPr>
        <w:pStyle w:val="a3"/>
        <w:widowControl/>
        <w:ind w:left="0"/>
        <w:jc w:val="both"/>
        <w:rPr>
          <w:sz w:val="28"/>
          <w:szCs w:val="28"/>
        </w:rPr>
      </w:pPr>
      <w:r w:rsidRPr="00A93052">
        <w:rPr>
          <w:sz w:val="28"/>
          <w:szCs w:val="28"/>
        </w:rPr>
        <w:t>– основные затраты;</w:t>
      </w:r>
    </w:p>
    <w:p w:rsidR="00611356" w:rsidRPr="00A93052" w:rsidRDefault="00611356" w:rsidP="00611356">
      <w:pPr>
        <w:pStyle w:val="a3"/>
        <w:widowControl/>
        <w:ind w:left="0"/>
        <w:jc w:val="both"/>
        <w:rPr>
          <w:sz w:val="28"/>
          <w:szCs w:val="28"/>
        </w:rPr>
      </w:pPr>
      <w:r w:rsidRPr="00A93052">
        <w:rPr>
          <w:sz w:val="28"/>
          <w:szCs w:val="28"/>
        </w:rPr>
        <w:t>– накладные затраты.</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ab/>
        <w:t xml:space="preserve">Основными называются такие затраты, которые непосредственно связаны с технологией изготовления продукции (стоимость потребляемых сырья и материалов, комплектующих изделий; зарплата, начисленная производственным рабочим; амортизационные отчисления по производственному оборудованию, расходы на технологическую электроэнергию, технологическое топливо, затраты на ремонт оборудования, и.т.д.). </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ab/>
        <w:t>Накладными называются затраты, связанные с управлением и обслуживанием производства в цехах, отделах, а также по всему предприятию в целом (зарплата административно-управленческого персонала, расходы по командировкам, канцелярские, и прочие расходы).</w:t>
      </w:r>
    </w:p>
    <w:p w:rsidR="00611356" w:rsidRPr="00A93052" w:rsidRDefault="00611356" w:rsidP="00611356">
      <w:pPr>
        <w:spacing w:after="0" w:line="240" w:lineRule="auto"/>
        <w:jc w:val="both"/>
        <w:rPr>
          <w:rFonts w:ascii="Times New Roman" w:hAnsi="Times New Roman" w:cs="Times New Roman"/>
          <w:sz w:val="28"/>
          <w:szCs w:val="28"/>
        </w:rPr>
      </w:pPr>
    </w:p>
    <w:p w:rsidR="00611356" w:rsidRPr="00A93052" w:rsidRDefault="00611356" w:rsidP="00AD0808">
      <w:pPr>
        <w:pStyle w:val="a3"/>
        <w:widowControl/>
        <w:numPr>
          <w:ilvl w:val="0"/>
          <w:numId w:val="7"/>
        </w:numPr>
        <w:ind w:left="0"/>
        <w:jc w:val="both"/>
        <w:rPr>
          <w:sz w:val="28"/>
          <w:szCs w:val="28"/>
        </w:rPr>
      </w:pPr>
      <w:r w:rsidRPr="00A93052">
        <w:rPr>
          <w:sz w:val="28"/>
          <w:szCs w:val="28"/>
        </w:rPr>
        <w:t>В зависимости от объема производства затраты делятся на:</w:t>
      </w:r>
    </w:p>
    <w:p w:rsidR="00611356" w:rsidRPr="00A93052" w:rsidRDefault="00611356" w:rsidP="00611356">
      <w:pPr>
        <w:pStyle w:val="a3"/>
        <w:widowControl/>
        <w:ind w:left="0"/>
        <w:jc w:val="both"/>
        <w:rPr>
          <w:sz w:val="28"/>
          <w:szCs w:val="28"/>
        </w:rPr>
      </w:pPr>
      <w:r w:rsidRPr="00A93052">
        <w:rPr>
          <w:sz w:val="28"/>
          <w:szCs w:val="28"/>
        </w:rPr>
        <w:t>– условно-постоянные;</w:t>
      </w:r>
    </w:p>
    <w:p w:rsidR="00611356" w:rsidRPr="00A93052" w:rsidRDefault="00611356" w:rsidP="00611356">
      <w:pPr>
        <w:pStyle w:val="a3"/>
        <w:widowControl/>
        <w:ind w:left="0"/>
        <w:jc w:val="both"/>
        <w:rPr>
          <w:sz w:val="28"/>
          <w:szCs w:val="28"/>
        </w:rPr>
      </w:pPr>
      <w:r w:rsidRPr="00A93052">
        <w:rPr>
          <w:sz w:val="28"/>
          <w:szCs w:val="28"/>
        </w:rPr>
        <w:t>– переменные.</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lastRenderedPageBreak/>
        <w:tab/>
        <w:t>Условно-постоянные затраты не зависят от изменения объема выпуска продукции (зарплата административно-управленческого персонала, амортизация основных фондов, и.т.д.)</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ab/>
        <w:t>Переменные затраты зависят от объема выпуска продукции и растут вместе с ним (затраты на материалы, комплектующие изделия, зарплата основных производственных рабочих при сдельной оплате, и.т.д.)</w:t>
      </w:r>
    </w:p>
    <w:p w:rsidR="00611356" w:rsidRPr="00A93052" w:rsidRDefault="00611356" w:rsidP="00AD0808">
      <w:pPr>
        <w:pStyle w:val="a3"/>
        <w:widowControl/>
        <w:numPr>
          <w:ilvl w:val="0"/>
          <w:numId w:val="7"/>
        </w:numPr>
        <w:ind w:left="0"/>
        <w:jc w:val="both"/>
        <w:rPr>
          <w:sz w:val="28"/>
          <w:szCs w:val="28"/>
        </w:rPr>
      </w:pPr>
      <w:r w:rsidRPr="00A93052">
        <w:rPr>
          <w:sz w:val="28"/>
          <w:szCs w:val="28"/>
        </w:rPr>
        <w:t>По способу включения в себестоимость продукции расходы делятся на:</w:t>
      </w:r>
    </w:p>
    <w:p w:rsidR="00611356" w:rsidRPr="00A93052" w:rsidRDefault="00611356" w:rsidP="00611356">
      <w:pPr>
        <w:pStyle w:val="a3"/>
        <w:widowControl/>
        <w:ind w:left="0"/>
        <w:jc w:val="both"/>
        <w:rPr>
          <w:sz w:val="28"/>
          <w:szCs w:val="28"/>
        </w:rPr>
      </w:pPr>
      <w:r w:rsidRPr="00A93052">
        <w:rPr>
          <w:sz w:val="28"/>
          <w:szCs w:val="28"/>
        </w:rPr>
        <w:t>– прямые расходы;</w:t>
      </w:r>
    </w:p>
    <w:p w:rsidR="00611356" w:rsidRPr="00A93052" w:rsidRDefault="00611356" w:rsidP="00611356">
      <w:pPr>
        <w:pStyle w:val="a3"/>
        <w:widowControl/>
        <w:ind w:left="0"/>
        <w:jc w:val="both"/>
        <w:rPr>
          <w:sz w:val="28"/>
          <w:szCs w:val="28"/>
        </w:rPr>
      </w:pPr>
      <w:r w:rsidRPr="00A93052">
        <w:rPr>
          <w:sz w:val="28"/>
          <w:szCs w:val="28"/>
        </w:rPr>
        <w:t>– косвенные расходы.</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ab/>
        <w:t>Эта классификация затрат положена в основу составления калькуляций.</w:t>
      </w:r>
    </w:p>
    <w:p w:rsidR="00611356" w:rsidRPr="00A93052" w:rsidRDefault="00611356" w:rsidP="00611356">
      <w:pPr>
        <w:spacing w:after="0" w:line="240" w:lineRule="auto"/>
        <w:jc w:val="both"/>
        <w:rPr>
          <w:rFonts w:ascii="Times New Roman" w:hAnsi="Times New Roman" w:cs="Times New Roman"/>
          <w:sz w:val="28"/>
          <w:szCs w:val="28"/>
        </w:rPr>
      </w:pP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ab/>
      </w:r>
      <w:r w:rsidRPr="00A93052">
        <w:rPr>
          <w:rFonts w:ascii="Times New Roman" w:hAnsi="Times New Roman" w:cs="Times New Roman"/>
          <w:bCs/>
          <w:iCs/>
          <w:sz w:val="28"/>
          <w:szCs w:val="28"/>
        </w:rPr>
        <w:tab/>
        <w:t xml:space="preserve">К прямым расходам относятся </w:t>
      </w:r>
      <w:r w:rsidRPr="00A93052">
        <w:rPr>
          <w:rFonts w:ascii="Times New Roman" w:hAnsi="Times New Roman" w:cs="Times New Roman"/>
          <w:sz w:val="28"/>
          <w:szCs w:val="28"/>
        </w:rPr>
        <w:t>затраты связанные с изготовлением единицы продукции, и поэтому могут быть непосредственно на конкретное изделие:</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 основные материалы,</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 xml:space="preserve"> - покупные комплектующие изделия, </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 зарплата производственных рабочих (</w:t>
      </w:r>
      <w:r w:rsidRPr="00A93052">
        <w:rPr>
          <w:rFonts w:ascii="Times New Roman" w:hAnsi="Times New Roman" w:cs="Times New Roman"/>
          <w:bCs/>
          <w:sz w:val="28"/>
          <w:szCs w:val="28"/>
        </w:rPr>
        <w:t>Зо, Зд, Ос/с</w:t>
      </w:r>
      <w:r w:rsidRPr="00A93052">
        <w:rPr>
          <w:rFonts w:ascii="Times New Roman" w:hAnsi="Times New Roman" w:cs="Times New Roman"/>
          <w:sz w:val="28"/>
          <w:szCs w:val="28"/>
        </w:rPr>
        <w:t xml:space="preserve">), </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 xml:space="preserve">- расходы на специальную оснастку и освоение производства. </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bCs/>
          <w:iCs/>
          <w:sz w:val="28"/>
          <w:szCs w:val="28"/>
        </w:rPr>
        <w:tab/>
        <w:t xml:space="preserve">К косвенным расходам относятся </w:t>
      </w:r>
      <w:r w:rsidRPr="00A93052">
        <w:rPr>
          <w:rFonts w:ascii="Times New Roman" w:hAnsi="Times New Roman" w:cs="Times New Roman"/>
          <w:sz w:val="28"/>
          <w:szCs w:val="28"/>
        </w:rPr>
        <w:t>затраты, которые невозможно отнести непосредственно на себестоимость конкретного изделия:</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 xml:space="preserve">- расходы на содержание и эксплуатацию оборудования (Pсэо), </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 xml:space="preserve">- цеховые расходы (Pц), </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 общезаводские расходы (Pз),</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 xml:space="preserve"> - внепроизводственные расходы (Pком). </w:t>
      </w:r>
    </w:p>
    <w:p w:rsidR="00611356" w:rsidRPr="00A93052" w:rsidRDefault="00611356" w:rsidP="00611356">
      <w:pPr>
        <w:spacing w:after="0" w:line="240" w:lineRule="auto"/>
        <w:jc w:val="both"/>
        <w:rPr>
          <w:rFonts w:ascii="Times New Roman" w:hAnsi="Times New Roman" w:cs="Times New Roman"/>
          <w:sz w:val="28"/>
          <w:szCs w:val="28"/>
        </w:rPr>
      </w:pPr>
    </w:p>
    <w:p w:rsidR="00611356" w:rsidRPr="00A93052" w:rsidRDefault="00611356" w:rsidP="00611356">
      <w:pPr>
        <w:spacing w:after="0" w:line="240" w:lineRule="auto"/>
        <w:jc w:val="center"/>
        <w:rPr>
          <w:rFonts w:ascii="Times New Roman" w:hAnsi="Times New Roman" w:cs="Times New Roman"/>
          <w:b/>
          <w:sz w:val="28"/>
          <w:szCs w:val="28"/>
        </w:rPr>
      </w:pPr>
      <w:r w:rsidRPr="00A93052">
        <w:rPr>
          <w:rFonts w:ascii="Times New Roman" w:hAnsi="Times New Roman" w:cs="Times New Roman"/>
          <w:b/>
          <w:sz w:val="28"/>
          <w:szCs w:val="28"/>
        </w:rPr>
        <w:t>Порядок расчета расходов для включения в себестоимость продукции</w:t>
      </w:r>
    </w:p>
    <w:p w:rsidR="00611356" w:rsidRPr="00A93052" w:rsidRDefault="00611356" w:rsidP="00611356">
      <w:pPr>
        <w:spacing w:after="0" w:line="240" w:lineRule="auto"/>
        <w:jc w:val="center"/>
        <w:rPr>
          <w:rFonts w:ascii="Times New Roman" w:hAnsi="Times New Roman" w:cs="Times New Roman"/>
          <w:sz w:val="28"/>
          <w:szCs w:val="28"/>
          <w:u w:val="single"/>
        </w:rPr>
      </w:pPr>
    </w:p>
    <w:p w:rsidR="00611356" w:rsidRPr="00A93052" w:rsidRDefault="00611356" w:rsidP="00611356">
      <w:pPr>
        <w:spacing w:after="0" w:line="240" w:lineRule="auto"/>
        <w:jc w:val="both"/>
        <w:rPr>
          <w:rFonts w:ascii="Times New Roman" w:hAnsi="Times New Roman" w:cs="Times New Roman"/>
          <w:bCs/>
          <w:iCs/>
          <w:sz w:val="28"/>
          <w:szCs w:val="28"/>
        </w:rPr>
      </w:pPr>
      <w:r w:rsidRPr="00A93052">
        <w:rPr>
          <w:rFonts w:ascii="Times New Roman" w:hAnsi="Times New Roman" w:cs="Times New Roman"/>
          <w:bCs/>
          <w:iCs/>
          <w:sz w:val="28"/>
          <w:szCs w:val="28"/>
        </w:rPr>
        <w:t>Расчёт прямых расходов</w:t>
      </w:r>
    </w:p>
    <w:p w:rsidR="00611356" w:rsidRPr="00A93052" w:rsidRDefault="00611356" w:rsidP="00AD0808">
      <w:pPr>
        <w:pStyle w:val="a3"/>
        <w:widowControl/>
        <w:numPr>
          <w:ilvl w:val="0"/>
          <w:numId w:val="3"/>
        </w:numPr>
        <w:ind w:left="0"/>
        <w:jc w:val="both"/>
        <w:rPr>
          <w:sz w:val="28"/>
          <w:szCs w:val="28"/>
        </w:rPr>
      </w:pPr>
      <w:r w:rsidRPr="00A93052">
        <w:rPr>
          <w:sz w:val="28"/>
          <w:szCs w:val="28"/>
        </w:rPr>
        <w:t xml:space="preserve">Затраты на материалы определяются путем умножения нормы расхода материалов на цену 1 кг с учётом транспортно-заготовительных расходов. </w:t>
      </w:r>
    </w:p>
    <w:p w:rsidR="00611356" w:rsidRPr="00A93052" w:rsidRDefault="00611356" w:rsidP="00611356">
      <w:pPr>
        <w:pStyle w:val="a3"/>
        <w:widowControl/>
        <w:ind w:left="0"/>
        <w:jc w:val="both"/>
        <w:rPr>
          <w:sz w:val="28"/>
          <w:szCs w:val="28"/>
        </w:rPr>
      </w:pP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2"/>
        <w:gridCol w:w="1215"/>
      </w:tblGrid>
      <w:tr w:rsidR="00611356" w:rsidRPr="00A93052" w:rsidTr="00DC306D">
        <w:tc>
          <w:tcPr>
            <w:tcW w:w="8789" w:type="dxa"/>
          </w:tcPr>
          <w:p w:rsidR="00611356" w:rsidRPr="00A93052" w:rsidRDefault="00611356" w:rsidP="00DC306D">
            <w:pPr>
              <w:pStyle w:val="a3"/>
              <w:widowControl/>
              <w:ind w:left="0"/>
              <w:jc w:val="both"/>
              <w:rPr>
                <w:bCs/>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н</m:t>
                    </m:r>
                  </m:sub>
                </m:sSub>
                <m:r>
                  <m:rPr>
                    <m:sty m:val="p"/>
                  </m:rPr>
                  <w:rPr>
                    <w:rFonts w:ascii="Cambria Math" w:hAnsi="Cambria Math"/>
                    <w:sz w:val="28"/>
                    <w:szCs w:val="28"/>
                  </w:rPr>
                  <m:t>=</m:t>
                </m:r>
                <m:d>
                  <m:dPr>
                    <m:ctrlPr>
                      <w:rPr>
                        <w:rFonts w:ascii="Cambria Math" w:hAnsi="Cambria Math"/>
                        <w:sz w:val="28"/>
                        <w:szCs w:val="28"/>
                      </w:rPr>
                    </m:ctrlPr>
                  </m:dPr>
                  <m:e>
                    <m:r>
                      <m:rPr>
                        <m:sty m:val="b"/>
                      </m:rPr>
                      <w:rPr>
                        <w:rFonts w:ascii="Cambria Math" w:hAnsi="Cambria Math"/>
                        <w:sz w:val="28"/>
                        <w:szCs w:val="28"/>
                      </w:rPr>
                      <m:t>1</m:t>
                    </m:r>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К</m:t>
                        </m:r>
                      </m:e>
                      <m:sub>
                        <m:r>
                          <m:rPr>
                            <m:sty m:val="p"/>
                          </m:rPr>
                          <w:rPr>
                            <w:rFonts w:ascii="Cambria Math" w:hAnsi="Cambria Math"/>
                            <w:sz w:val="28"/>
                            <w:szCs w:val="28"/>
                          </w:rPr>
                          <m:t>тз</m:t>
                        </m:r>
                      </m:sub>
                    </m:sSub>
                  </m:e>
                </m:d>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р</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Ц</m:t>
                    </m:r>
                  </m:e>
                  <m:sub>
                    <m:r>
                      <m:rPr>
                        <m:sty m:val="p"/>
                      </m:rPr>
                      <w:rPr>
                        <w:rFonts w:ascii="Cambria Math" w:hAnsi="Cambria Math"/>
                        <w:sz w:val="28"/>
                        <w:szCs w:val="28"/>
                      </w:rPr>
                      <m:t>м</m:t>
                    </m:r>
                  </m:sub>
                </m:sSub>
                <m:r>
                  <m:rPr>
                    <m:sty m:val="p"/>
                  </m:rPr>
                  <w:rPr>
                    <w:rFonts w:ascii="Cambria Math" w:hAnsi="Cambria Math"/>
                    <w:sz w:val="28"/>
                    <w:szCs w:val="28"/>
                  </w:rPr>
                  <m:t>, руб.</m:t>
                </m:r>
              </m:oMath>
            </m:oMathPara>
          </w:p>
        </w:tc>
        <w:tc>
          <w:tcPr>
            <w:tcW w:w="1276" w:type="dxa"/>
          </w:tcPr>
          <w:p w:rsidR="00611356" w:rsidRPr="00A93052" w:rsidRDefault="00611356" w:rsidP="00DC306D">
            <w:pPr>
              <w:pStyle w:val="a3"/>
              <w:tabs>
                <w:tab w:val="left" w:pos="1134"/>
              </w:tabs>
              <w:ind w:left="0"/>
              <w:jc w:val="right"/>
              <w:rPr>
                <w:bCs/>
                <w:sz w:val="28"/>
                <w:szCs w:val="28"/>
              </w:rPr>
            </w:pPr>
            <w:r w:rsidRPr="00A93052">
              <w:rPr>
                <w:bCs/>
                <w:sz w:val="28"/>
                <w:szCs w:val="28"/>
              </w:rPr>
              <w:t>(42)</w:t>
            </w:r>
          </w:p>
        </w:tc>
      </w:tr>
    </w:tbl>
    <w:p w:rsidR="00611356" w:rsidRPr="00A93052" w:rsidRDefault="00611356" w:rsidP="00611356">
      <w:pPr>
        <w:pStyle w:val="a3"/>
        <w:widowControl/>
        <w:ind w:left="0"/>
        <w:jc w:val="both"/>
        <w:rPr>
          <w:sz w:val="28"/>
          <w:szCs w:val="28"/>
        </w:rPr>
      </w:pPr>
    </w:p>
    <w:p w:rsidR="00611356" w:rsidRPr="00A93052" w:rsidRDefault="00611356" w:rsidP="00611356">
      <w:pPr>
        <w:pStyle w:val="a3"/>
        <w:widowControl/>
        <w:ind w:left="0"/>
        <w:jc w:val="both"/>
        <w:rPr>
          <w:sz w:val="28"/>
          <w:szCs w:val="28"/>
        </w:rPr>
      </w:pPr>
      <w:r w:rsidRPr="00A93052">
        <w:rPr>
          <w:sz w:val="28"/>
          <w:szCs w:val="28"/>
        </w:rPr>
        <w:t xml:space="preserve">Где </w:t>
      </w:r>
    </w:p>
    <w:p w:rsidR="00611356" w:rsidRPr="00A93052" w:rsidRDefault="00611356" w:rsidP="00611356">
      <w:pPr>
        <w:pStyle w:val="a3"/>
        <w:widowControl/>
        <w:ind w:left="0"/>
        <w:jc w:val="both"/>
        <w:rPr>
          <w:sz w:val="28"/>
          <w:szCs w:val="28"/>
        </w:rPr>
      </w:pPr>
      <w:r w:rsidRPr="00A93052">
        <w:rPr>
          <w:sz w:val="28"/>
          <w:szCs w:val="28"/>
        </w:rPr>
        <w:tab/>
      </w:r>
      <m:oMath>
        <m:sSub>
          <m:sSubPr>
            <m:ctrlPr>
              <w:rPr>
                <w:rFonts w:ascii="Cambria Math" w:hAnsi="Cambria Math"/>
                <w:sz w:val="28"/>
                <w:szCs w:val="28"/>
              </w:rPr>
            </m:ctrlPr>
          </m:sSubPr>
          <m:e>
            <m:r>
              <m:rPr>
                <m:sty m:val="p"/>
              </m:rPr>
              <w:rPr>
                <w:rFonts w:ascii="Cambria Math" w:hAnsi="Cambria Math"/>
                <w:sz w:val="28"/>
                <w:szCs w:val="28"/>
              </w:rPr>
              <m:t>К</m:t>
            </m:r>
          </m:e>
          <m:sub>
            <m:r>
              <m:rPr>
                <m:sty m:val="p"/>
              </m:rPr>
              <w:rPr>
                <w:rFonts w:ascii="Cambria Math" w:hAnsi="Cambria Math"/>
                <w:sz w:val="28"/>
                <w:szCs w:val="28"/>
              </w:rPr>
              <m:t>тз</m:t>
            </m:r>
          </m:sub>
        </m:sSub>
      </m:oMath>
      <w:r w:rsidRPr="00A93052">
        <w:rPr>
          <w:sz w:val="28"/>
          <w:szCs w:val="28"/>
        </w:rPr>
        <w:t xml:space="preserve"> – коэффициент, учитывающий транспортно-заготовительные расходы;</w:t>
      </w:r>
    </w:p>
    <w:p w:rsidR="00611356" w:rsidRPr="00A93052" w:rsidRDefault="00611356" w:rsidP="00611356">
      <w:pPr>
        <w:pStyle w:val="a3"/>
        <w:widowControl/>
        <w:ind w:left="0"/>
        <w:jc w:val="both"/>
        <w:rPr>
          <w:sz w:val="28"/>
          <w:szCs w:val="28"/>
        </w:rPr>
      </w:pPr>
      <w:r w:rsidRPr="00A93052">
        <w:rPr>
          <w:sz w:val="28"/>
          <w:szCs w:val="28"/>
        </w:rPr>
        <w:tab/>
      </w:r>
      <m:oMath>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р</m:t>
            </m:r>
          </m:sub>
        </m:sSub>
      </m:oMath>
      <w:r w:rsidRPr="00A93052">
        <w:rPr>
          <w:sz w:val="28"/>
          <w:szCs w:val="28"/>
        </w:rPr>
        <w:t>–расхода материала по норме кг.</w:t>
      </w:r>
    </w:p>
    <w:p w:rsidR="00611356" w:rsidRPr="00A93052" w:rsidRDefault="00611356" w:rsidP="00611356">
      <w:pPr>
        <w:pStyle w:val="a3"/>
        <w:widowControl/>
        <w:ind w:left="0"/>
        <w:jc w:val="both"/>
        <w:rPr>
          <w:sz w:val="28"/>
          <w:szCs w:val="28"/>
        </w:rPr>
      </w:pPr>
      <w:r w:rsidRPr="00A93052">
        <w:rPr>
          <w:sz w:val="28"/>
          <w:szCs w:val="28"/>
        </w:rPr>
        <w:tab/>
      </w:r>
      <m:oMath>
        <m:sSub>
          <m:sSubPr>
            <m:ctrlPr>
              <w:rPr>
                <w:rFonts w:ascii="Cambria Math" w:hAnsi="Cambria Math"/>
                <w:sz w:val="28"/>
                <w:szCs w:val="28"/>
              </w:rPr>
            </m:ctrlPr>
          </m:sSubPr>
          <m:e>
            <m:r>
              <m:rPr>
                <m:sty m:val="p"/>
              </m:rPr>
              <w:rPr>
                <w:rFonts w:ascii="Cambria Math" w:hAnsi="Cambria Math"/>
                <w:sz w:val="28"/>
                <w:szCs w:val="28"/>
              </w:rPr>
              <m:t>Ц</m:t>
            </m:r>
          </m:e>
          <m:sub>
            <m:r>
              <m:rPr>
                <m:sty m:val="p"/>
              </m:rPr>
              <w:rPr>
                <w:rFonts w:ascii="Cambria Math" w:hAnsi="Cambria Math"/>
                <w:sz w:val="28"/>
                <w:szCs w:val="28"/>
              </w:rPr>
              <m:t>м</m:t>
            </m:r>
          </m:sub>
        </m:sSub>
      </m:oMath>
      <w:r w:rsidRPr="00A93052">
        <w:rPr>
          <w:sz w:val="28"/>
          <w:szCs w:val="28"/>
        </w:rPr>
        <w:t xml:space="preserve"> – цена 1 кг.материалов, руб.</w:t>
      </w:r>
    </w:p>
    <w:p w:rsidR="00611356" w:rsidRPr="00A93052" w:rsidRDefault="00611356" w:rsidP="00AD0808">
      <w:pPr>
        <w:pStyle w:val="a3"/>
        <w:widowControl/>
        <w:numPr>
          <w:ilvl w:val="0"/>
          <w:numId w:val="3"/>
        </w:numPr>
        <w:ind w:left="0"/>
        <w:jc w:val="both"/>
        <w:rPr>
          <w:sz w:val="28"/>
          <w:szCs w:val="28"/>
        </w:rPr>
      </w:pPr>
      <w:r w:rsidRPr="00A93052">
        <w:rPr>
          <w:sz w:val="28"/>
          <w:szCs w:val="28"/>
        </w:rPr>
        <w:t xml:space="preserve">Стоимость отходов определяется путем умножения величины отходов в кг на цену 1кг отходов. </w:t>
      </w: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3"/>
        <w:gridCol w:w="1214"/>
      </w:tblGrid>
      <w:tr w:rsidR="00611356" w:rsidRPr="00A93052" w:rsidTr="00DC306D">
        <w:tc>
          <w:tcPr>
            <w:tcW w:w="8789" w:type="dxa"/>
          </w:tcPr>
          <w:p w:rsidR="00611356" w:rsidRPr="00A93052" w:rsidRDefault="00611356" w:rsidP="00DC306D">
            <w:pPr>
              <w:jc w:val="center"/>
              <w:rPr>
                <w:bCs/>
                <w:szCs w:val="28"/>
              </w:rPr>
            </w:pPr>
            <m:oMathPara>
              <m:oMath>
                <m:sSub>
                  <m:sSubPr>
                    <m:ctrlPr>
                      <w:rPr>
                        <w:rFonts w:ascii="Cambria Math" w:hAnsi="Cambria Math"/>
                        <w:szCs w:val="28"/>
                      </w:rPr>
                    </m:ctrlPr>
                  </m:sSubPr>
                  <m:e>
                    <m:r>
                      <m:rPr>
                        <m:sty m:val="p"/>
                      </m:rPr>
                      <w:rPr>
                        <w:rFonts w:ascii="Cambria Math" w:hAnsi="Cambria Math"/>
                        <w:szCs w:val="28"/>
                      </w:rPr>
                      <m:t>М</m:t>
                    </m:r>
                  </m:e>
                  <m:sub>
                    <m:r>
                      <m:rPr>
                        <m:sty m:val="p"/>
                      </m:rPr>
                      <w:rPr>
                        <w:rFonts w:ascii="Cambria Math" w:hAnsi="Cambria Math"/>
                        <w:szCs w:val="28"/>
                      </w:rPr>
                      <m:t>о</m:t>
                    </m:r>
                  </m:sub>
                </m:sSub>
                <m:r>
                  <m:rPr>
                    <m:sty m:val="p"/>
                  </m:rPr>
                  <w:rPr>
                    <w:rFonts w:ascii="Cambria Math" w:hAnsi="Cambria Math"/>
                    <w:szCs w:val="28"/>
                  </w:rPr>
                  <m:t>=</m:t>
                </m:r>
                <m:d>
                  <m:dPr>
                    <m:ctrlPr>
                      <w:rPr>
                        <w:rFonts w:ascii="Cambria Math" w:hAnsi="Cambria Math"/>
                        <w:szCs w:val="28"/>
                      </w:rPr>
                    </m:ctrlPr>
                  </m:dPr>
                  <m:e>
                    <m:sSub>
                      <m:sSubPr>
                        <m:ctrlPr>
                          <w:rPr>
                            <w:rFonts w:ascii="Cambria Math" w:hAnsi="Cambria Math"/>
                            <w:szCs w:val="28"/>
                          </w:rPr>
                        </m:ctrlPr>
                      </m:sSubPr>
                      <m:e>
                        <m:r>
                          <m:rPr>
                            <m:sty m:val="p"/>
                          </m:rPr>
                          <w:rPr>
                            <w:rFonts w:ascii="Cambria Math" w:hAnsi="Cambria Math"/>
                            <w:szCs w:val="28"/>
                          </w:rPr>
                          <m:t>М</m:t>
                        </m:r>
                      </m:e>
                      <m:sub>
                        <m:r>
                          <m:rPr>
                            <m:sty m:val="p"/>
                          </m:rPr>
                          <w:rPr>
                            <w:rFonts w:ascii="Cambria Math" w:hAnsi="Cambria Math"/>
                            <w:szCs w:val="28"/>
                          </w:rPr>
                          <m:t>р</m:t>
                        </m:r>
                      </m:sub>
                    </m:sSub>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М</m:t>
                        </m:r>
                      </m:e>
                      <m:sub>
                        <m:r>
                          <m:rPr>
                            <m:sty m:val="p"/>
                          </m:rPr>
                          <w:rPr>
                            <w:rFonts w:ascii="Cambria Math" w:hAnsi="Cambria Math"/>
                            <w:szCs w:val="28"/>
                          </w:rPr>
                          <m:t>и</m:t>
                        </m:r>
                      </m:sub>
                    </m:sSub>
                  </m:e>
                </m:d>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Ц</m:t>
                    </m:r>
                  </m:e>
                  <m:sub>
                    <m:r>
                      <m:rPr>
                        <m:sty m:val="p"/>
                      </m:rPr>
                      <w:rPr>
                        <w:rFonts w:ascii="Cambria Math" w:hAnsi="Cambria Math"/>
                        <w:szCs w:val="28"/>
                      </w:rPr>
                      <m:t>отх</m:t>
                    </m:r>
                  </m:sub>
                </m:sSub>
                <m:r>
                  <m:rPr>
                    <m:sty m:val="p"/>
                  </m:rPr>
                  <w:rPr>
                    <w:rFonts w:ascii="Cambria Math" w:hAnsi="Cambria Math"/>
                    <w:szCs w:val="28"/>
                  </w:rPr>
                  <m:t>, руб.</m:t>
                </m:r>
              </m:oMath>
            </m:oMathPara>
          </w:p>
        </w:tc>
        <w:tc>
          <w:tcPr>
            <w:tcW w:w="1276" w:type="dxa"/>
          </w:tcPr>
          <w:p w:rsidR="00611356" w:rsidRPr="00A93052" w:rsidRDefault="00611356" w:rsidP="00DC306D">
            <w:pPr>
              <w:pStyle w:val="a3"/>
              <w:tabs>
                <w:tab w:val="left" w:pos="1134"/>
              </w:tabs>
              <w:ind w:left="0"/>
              <w:jc w:val="right"/>
              <w:rPr>
                <w:bCs/>
                <w:sz w:val="28"/>
                <w:szCs w:val="28"/>
              </w:rPr>
            </w:pPr>
            <w:r w:rsidRPr="00A93052">
              <w:rPr>
                <w:bCs/>
                <w:sz w:val="28"/>
                <w:szCs w:val="28"/>
              </w:rPr>
              <w:t>(43)</w:t>
            </w:r>
          </w:p>
        </w:tc>
      </w:tr>
    </w:tbl>
    <w:p w:rsidR="00611356" w:rsidRPr="00A93052" w:rsidRDefault="00611356" w:rsidP="00611356">
      <w:pPr>
        <w:spacing w:after="0" w:line="240" w:lineRule="auto"/>
        <w:jc w:val="both"/>
        <w:rPr>
          <w:rFonts w:ascii="Times New Roman" w:hAnsi="Times New Roman" w:cs="Times New Roman"/>
          <w:sz w:val="28"/>
          <w:szCs w:val="28"/>
        </w:rPr>
      </w:pP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Где</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ab/>
      </w:r>
      <m:oMath>
        <m:sSub>
          <m:sSubPr>
            <m:ctrlPr>
              <w:rPr>
                <w:rFonts w:ascii="Cambria Math" w:hAnsi="Cambria Math" w:cs="Times New Roman"/>
                <w:sz w:val="28"/>
                <w:szCs w:val="28"/>
              </w:rPr>
            </m:ctrlPr>
          </m:sSubPr>
          <m:e>
            <m:r>
              <m:rPr>
                <m:sty m:val="p"/>
              </m:rPr>
              <w:rPr>
                <w:rFonts w:ascii="Cambria Math" w:hAnsi="Cambria Math" w:cs="Times New Roman"/>
                <w:sz w:val="28"/>
                <w:szCs w:val="28"/>
              </w:rPr>
              <m:t>М</m:t>
            </m:r>
          </m:e>
          <m:sub>
            <m:r>
              <m:rPr>
                <m:sty m:val="p"/>
              </m:rPr>
              <w:rPr>
                <w:rFonts w:ascii="Cambria Math" w:hAnsi="Cambria Math" w:cs="Times New Roman"/>
                <w:sz w:val="28"/>
                <w:szCs w:val="28"/>
              </w:rPr>
              <m:t>и</m:t>
            </m:r>
          </m:sub>
        </m:sSub>
      </m:oMath>
      <w:r w:rsidRPr="00A93052">
        <w:rPr>
          <w:rFonts w:ascii="Times New Roman" w:hAnsi="Times New Roman" w:cs="Times New Roman"/>
          <w:sz w:val="28"/>
          <w:szCs w:val="28"/>
        </w:rPr>
        <w:t xml:space="preserve"> – использованный материал, кг.</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lastRenderedPageBreak/>
        <w:tab/>
      </w:r>
      <m:oMath>
        <m:sSub>
          <m:sSubPr>
            <m:ctrlPr>
              <w:rPr>
                <w:rFonts w:ascii="Cambria Math" w:hAnsi="Cambria Math" w:cs="Times New Roman"/>
                <w:sz w:val="28"/>
                <w:szCs w:val="28"/>
              </w:rPr>
            </m:ctrlPr>
          </m:sSubPr>
          <m:e>
            <m:r>
              <m:rPr>
                <m:sty m:val="p"/>
              </m:rPr>
              <w:rPr>
                <w:rFonts w:ascii="Cambria Math" w:hAnsi="Cambria Math" w:cs="Times New Roman"/>
                <w:sz w:val="28"/>
                <w:szCs w:val="28"/>
              </w:rPr>
              <m:t>Ц</m:t>
            </m:r>
          </m:e>
          <m:sub>
            <m:r>
              <m:rPr>
                <m:sty m:val="p"/>
              </m:rPr>
              <w:rPr>
                <w:rFonts w:ascii="Cambria Math" w:hAnsi="Cambria Math" w:cs="Times New Roman"/>
                <w:sz w:val="28"/>
                <w:szCs w:val="28"/>
              </w:rPr>
              <m:t>отх</m:t>
            </m:r>
          </m:sub>
        </m:sSub>
      </m:oMath>
      <w:r w:rsidRPr="00A93052">
        <w:rPr>
          <w:rFonts w:ascii="Times New Roman" w:hAnsi="Times New Roman" w:cs="Times New Roman"/>
          <w:sz w:val="28"/>
          <w:szCs w:val="28"/>
        </w:rPr>
        <w:t>– цена 1 кг.отходов, руб.</w:t>
      </w:r>
    </w:p>
    <w:p w:rsidR="00611356" w:rsidRPr="00A93052" w:rsidRDefault="00611356" w:rsidP="00611356">
      <w:pPr>
        <w:pStyle w:val="af4"/>
        <w:tabs>
          <w:tab w:val="clear" w:pos="4153"/>
          <w:tab w:val="clear" w:pos="8306"/>
        </w:tabs>
        <w:rPr>
          <w:b/>
          <w:szCs w:val="28"/>
          <w:lang w:val="ru-RU"/>
        </w:rPr>
      </w:pPr>
      <w:r w:rsidRPr="00A93052">
        <w:rPr>
          <w:b/>
          <w:szCs w:val="28"/>
          <w:lang w:val="ru-RU"/>
        </w:rPr>
        <w:t>Пример 1</w:t>
      </w:r>
    </w:p>
    <w:p w:rsidR="00611356" w:rsidRPr="00A93052" w:rsidRDefault="00611356" w:rsidP="00611356">
      <w:pPr>
        <w:spacing w:after="0" w:line="240" w:lineRule="auto"/>
        <w:rPr>
          <w:rFonts w:ascii="Times New Roman" w:hAnsi="Times New Roman" w:cs="Times New Roman"/>
          <w:sz w:val="28"/>
          <w:szCs w:val="28"/>
        </w:rPr>
      </w:pPr>
      <w:r w:rsidRPr="00A93052">
        <w:rPr>
          <w:rFonts w:ascii="Times New Roman" w:hAnsi="Times New Roman" w:cs="Times New Roman"/>
          <w:sz w:val="28"/>
          <w:szCs w:val="28"/>
        </w:rPr>
        <w:tab/>
        <w:t>Масса заготовки 4 кг. Масса отхода 1 кг. Цена 1 кг. материала 170 руб., цена 1 кг. отходов 80 руб. Рассчитать затраты на основные материалы при выпуске 100 штук изделий.</w:t>
      </w:r>
    </w:p>
    <w:p w:rsidR="00611356" w:rsidRPr="00A93052" w:rsidRDefault="00611356" w:rsidP="00611356">
      <w:pPr>
        <w:spacing w:after="0" w:line="240" w:lineRule="auto"/>
        <w:rPr>
          <w:rFonts w:ascii="Times New Roman" w:hAnsi="Times New Roman" w:cs="Times New Roman"/>
          <w:sz w:val="28"/>
          <w:szCs w:val="28"/>
        </w:rPr>
      </w:pPr>
    </w:p>
    <w:p w:rsidR="00611356" w:rsidRPr="00A93052" w:rsidRDefault="00611356" w:rsidP="00611356">
      <w:pPr>
        <w:spacing w:after="0" w:line="240" w:lineRule="auto"/>
        <w:jc w:val="center"/>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М</m:t>
            </m:r>
          </m:e>
          <m:sub>
            <m:r>
              <m:rPr>
                <m:sty m:val="p"/>
              </m:rPr>
              <w:rPr>
                <w:rFonts w:ascii="Cambria Math" w:hAnsi="Cambria Math" w:cs="Times New Roman"/>
                <w:sz w:val="28"/>
                <w:szCs w:val="28"/>
              </w:rPr>
              <m:t>осн</m:t>
            </m:r>
          </m:sub>
        </m:sSub>
        <m:r>
          <m:rPr>
            <m:sty m:val="p"/>
          </m:rPr>
          <w:rPr>
            <w:rFonts w:ascii="Cambria Math" w:hAnsi="Cambria Math" w:cs="Times New Roman"/>
            <w:sz w:val="28"/>
            <w:szCs w:val="28"/>
          </w:rPr>
          <m:t>=</m:t>
        </m:r>
        <m:d>
          <m:dPr>
            <m:begChr m:val="["/>
            <m:endChr m:val="]"/>
            <m:ctrlPr>
              <w:rPr>
                <w:rFonts w:ascii="Cambria Math" w:hAnsi="Cambria Math" w:cs="Times New Roman"/>
                <w:sz w:val="28"/>
                <w:szCs w:val="28"/>
              </w:rPr>
            </m:ctrlPr>
          </m:dPr>
          <m:e>
            <m:sSub>
              <m:sSubPr>
                <m:ctrlPr>
                  <w:rPr>
                    <w:rFonts w:ascii="Cambria Math" w:hAnsi="Cambria Math" w:cs="Times New Roman"/>
                    <w:sz w:val="28"/>
                    <w:szCs w:val="28"/>
                  </w:rPr>
                </m:ctrlPr>
              </m:sSubPr>
              <m:e>
                <m:r>
                  <m:rPr>
                    <m:sty m:val="p"/>
                  </m:rPr>
                  <w:rPr>
                    <w:rFonts w:ascii="Cambria Math" w:hAnsi="Cambria Math" w:cs="Times New Roman"/>
                    <w:sz w:val="28"/>
                    <w:szCs w:val="28"/>
                  </w:rPr>
                  <m:t>С</m:t>
                </m:r>
              </m:e>
              <m:sub>
                <m:r>
                  <m:rPr>
                    <m:sty m:val="p"/>
                  </m:rPr>
                  <w:rPr>
                    <w:rFonts w:ascii="Cambria Math" w:hAnsi="Cambria Math" w:cs="Times New Roman"/>
                    <w:sz w:val="28"/>
                    <w:szCs w:val="28"/>
                  </w:rPr>
                  <m:t>з</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С</m:t>
                </m:r>
              </m:e>
              <m:sub>
                <m:r>
                  <m:rPr>
                    <m:sty m:val="p"/>
                  </m:rPr>
                  <w:rPr>
                    <w:rFonts w:ascii="Cambria Math" w:hAnsi="Cambria Math" w:cs="Times New Roman"/>
                    <w:sz w:val="28"/>
                    <w:szCs w:val="28"/>
                  </w:rPr>
                  <m:t>отх</m:t>
                </m:r>
              </m:sub>
            </m:sSub>
          </m:e>
        </m:d>
        <m:r>
          <m:rPr>
            <m:sty m:val="p"/>
          </m:rPr>
          <w:rPr>
            <w:rFonts w:ascii="Cambria Math" w:hAnsi="Cambria Math" w:cs="Times New Roman"/>
            <w:sz w:val="28"/>
            <w:szCs w:val="28"/>
          </w:rPr>
          <m:t>×</m:t>
        </m:r>
        <m:r>
          <m:rPr>
            <m:sty m:val="bi"/>
          </m:rPr>
          <w:rPr>
            <w:rFonts w:ascii="Cambria Math" w:hAnsi="Cambria Math" w:cs="Times New Roman"/>
            <w:sz w:val="28"/>
            <w:szCs w:val="28"/>
            <w:lang w:val="en-US"/>
          </w:rPr>
          <m:t>N</m:t>
        </m:r>
      </m:oMath>
      <w:r w:rsidRPr="00A93052">
        <w:rPr>
          <w:rFonts w:ascii="Times New Roman" w:hAnsi="Times New Roman" w:cs="Times New Roman"/>
          <w:sz w:val="28"/>
          <w:szCs w:val="28"/>
        </w:rPr>
        <w:t>, руб.</w:t>
      </w:r>
    </w:p>
    <w:p w:rsidR="00611356" w:rsidRPr="00A93052" w:rsidRDefault="00611356" w:rsidP="00611356">
      <w:pPr>
        <w:pStyle w:val="21"/>
        <w:spacing w:after="0" w:line="240" w:lineRule="auto"/>
        <w:jc w:val="both"/>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 xml:space="preserve">осн. </m:t>
              </m:r>
            </m:sub>
          </m:sSub>
          <m:r>
            <m:rPr>
              <m:sty m:val="p"/>
            </m:rPr>
            <w:rPr>
              <w:rFonts w:ascii="Cambria Math" w:hAnsi="Cambria Math"/>
              <w:sz w:val="28"/>
              <w:szCs w:val="28"/>
            </w:rPr>
            <m:t>=</m:t>
          </m:r>
          <m:d>
            <m:dPr>
              <m:begChr m:val="["/>
              <m:endChr m:val="]"/>
              <m:ctrlPr>
                <w:rPr>
                  <w:rFonts w:ascii="Cambria Math" w:hAnsi="Cambria Math"/>
                  <w:sz w:val="28"/>
                  <w:szCs w:val="28"/>
                </w:rPr>
              </m:ctrlPr>
            </m:dPr>
            <m:e>
              <m:d>
                <m:dPr>
                  <m:ctrlPr>
                    <w:rPr>
                      <w:rFonts w:ascii="Cambria Math" w:hAnsi="Cambria Math"/>
                      <w:sz w:val="28"/>
                      <w:szCs w:val="28"/>
                    </w:rPr>
                  </m:ctrlPr>
                </m:dPr>
                <m:e>
                  <m:r>
                    <m:rPr>
                      <m:sty m:val="b"/>
                    </m:rPr>
                    <w:rPr>
                      <w:rFonts w:ascii="Cambria Math" w:hAnsi="Cambria Math"/>
                      <w:sz w:val="28"/>
                      <w:szCs w:val="28"/>
                    </w:rPr>
                    <m:t>4</m:t>
                  </m:r>
                  <m:r>
                    <m:rPr>
                      <m:sty m:val="p"/>
                    </m:rPr>
                    <w:rPr>
                      <w:rFonts w:ascii="Cambria Math" w:hAnsi="Cambria Math"/>
                      <w:sz w:val="28"/>
                      <w:szCs w:val="28"/>
                    </w:rPr>
                    <m:t>×</m:t>
                  </m:r>
                  <m:r>
                    <m:rPr>
                      <m:sty m:val="b"/>
                    </m:rPr>
                    <w:rPr>
                      <w:rFonts w:ascii="Cambria Math" w:hAnsi="Cambria Math"/>
                      <w:sz w:val="28"/>
                      <w:szCs w:val="28"/>
                    </w:rPr>
                    <m:t>170</m:t>
                  </m:r>
                </m:e>
              </m:d>
              <m:r>
                <m:rPr>
                  <m:sty m:val="p"/>
                </m:rPr>
                <w:rPr>
                  <w:rFonts w:ascii="Cambria Math" w:hAnsi="Cambria Math"/>
                  <w:sz w:val="28"/>
                  <w:szCs w:val="28"/>
                </w:rPr>
                <m:t>-</m:t>
              </m:r>
              <m:d>
                <m:dPr>
                  <m:ctrlPr>
                    <w:rPr>
                      <w:rFonts w:ascii="Cambria Math" w:hAnsi="Cambria Math"/>
                      <w:sz w:val="28"/>
                      <w:szCs w:val="28"/>
                    </w:rPr>
                  </m:ctrlPr>
                </m:dPr>
                <m:e>
                  <m:r>
                    <m:rPr>
                      <m:sty m:val="b"/>
                    </m:rPr>
                    <w:rPr>
                      <w:rFonts w:ascii="Cambria Math" w:hAnsi="Cambria Math"/>
                      <w:sz w:val="28"/>
                      <w:szCs w:val="28"/>
                    </w:rPr>
                    <m:t>1</m:t>
                  </m:r>
                  <m:r>
                    <m:rPr>
                      <m:sty m:val="p"/>
                    </m:rPr>
                    <w:rPr>
                      <w:rFonts w:ascii="Cambria Math" w:hAnsi="Cambria Math"/>
                      <w:sz w:val="28"/>
                      <w:szCs w:val="28"/>
                    </w:rPr>
                    <m:t>×</m:t>
                  </m:r>
                  <m:r>
                    <m:rPr>
                      <m:sty m:val="b"/>
                    </m:rPr>
                    <w:rPr>
                      <w:rFonts w:ascii="Cambria Math" w:hAnsi="Cambria Math"/>
                      <w:sz w:val="28"/>
                      <w:szCs w:val="28"/>
                    </w:rPr>
                    <m:t>80</m:t>
                  </m:r>
                </m:e>
              </m:d>
            </m:e>
          </m:d>
          <m:r>
            <m:rPr>
              <m:sty m:val="p"/>
            </m:rPr>
            <w:rPr>
              <w:rFonts w:ascii="Cambria Math" w:hAnsi="Cambria Math"/>
              <w:sz w:val="28"/>
              <w:szCs w:val="28"/>
            </w:rPr>
            <m:t>×</m:t>
          </m:r>
          <m:r>
            <m:rPr>
              <m:sty m:val="b"/>
            </m:rPr>
            <w:rPr>
              <w:rFonts w:ascii="Cambria Math" w:hAnsi="Cambria Math"/>
              <w:sz w:val="28"/>
              <w:szCs w:val="28"/>
            </w:rPr>
            <m:t>100</m:t>
          </m:r>
          <m:r>
            <m:rPr>
              <m:sty m:val="p"/>
            </m:rPr>
            <w:rPr>
              <w:rFonts w:ascii="Cambria Math" w:hAnsi="Cambria Math"/>
              <w:sz w:val="28"/>
              <w:szCs w:val="28"/>
            </w:rPr>
            <m:t>=</m:t>
          </m:r>
          <m:r>
            <m:rPr>
              <m:sty m:val="b"/>
            </m:rPr>
            <w:rPr>
              <w:rFonts w:ascii="Cambria Math" w:hAnsi="Cambria Math"/>
              <w:sz w:val="28"/>
              <w:szCs w:val="28"/>
            </w:rPr>
            <m:t>60000</m:t>
          </m:r>
          <m:r>
            <m:rPr>
              <m:sty m:val="p"/>
            </m:rPr>
            <w:rPr>
              <w:rFonts w:ascii="Cambria Math" w:hAnsi="Cambria Math"/>
              <w:sz w:val="28"/>
              <w:szCs w:val="28"/>
            </w:rPr>
            <m:t xml:space="preserve"> руб.</m:t>
          </m:r>
        </m:oMath>
      </m:oMathPara>
    </w:p>
    <w:p w:rsidR="00611356" w:rsidRPr="00A93052" w:rsidRDefault="00611356" w:rsidP="00611356">
      <w:pPr>
        <w:pStyle w:val="21"/>
        <w:spacing w:after="0" w:line="240" w:lineRule="auto"/>
        <w:jc w:val="both"/>
        <w:rPr>
          <w:sz w:val="28"/>
          <w:szCs w:val="28"/>
        </w:rPr>
      </w:pPr>
    </w:p>
    <w:p w:rsidR="00611356" w:rsidRPr="00A93052" w:rsidRDefault="00611356" w:rsidP="00AD0808">
      <w:pPr>
        <w:pStyle w:val="a3"/>
        <w:widowControl/>
        <w:numPr>
          <w:ilvl w:val="0"/>
          <w:numId w:val="3"/>
        </w:numPr>
        <w:ind w:left="0"/>
        <w:jc w:val="both"/>
        <w:rPr>
          <w:sz w:val="28"/>
          <w:szCs w:val="28"/>
        </w:rPr>
      </w:pPr>
      <w:r w:rsidRPr="00A93052">
        <w:rPr>
          <w:sz w:val="28"/>
          <w:szCs w:val="28"/>
        </w:rPr>
        <w:t>Основная зарплата на изделие — это есть сдельная расценка изделия, для определения которой можно составить расчетную таблицу по наименованиям операций: (см. операции техпроцесса)</w:t>
      </w:r>
    </w:p>
    <w:p w:rsidR="00611356" w:rsidRPr="00A93052" w:rsidRDefault="00611356" w:rsidP="00611356">
      <w:pPr>
        <w:pStyle w:val="a3"/>
        <w:widowControl/>
        <w:ind w:left="0"/>
        <w:jc w:val="both"/>
        <w:rPr>
          <w:sz w:val="28"/>
          <w:szCs w:val="28"/>
        </w:rPr>
      </w:pP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Таблица 16– Расчет сдельной расценки на изделие</w:t>
      </w:r>
    </w:p>
    <w:tbl>
      <w:tblPr>
        <w:tblStyle w:val="a5"/>
        <w:tblW w:w="0" w:type="auto"/>
        <w:tblLook w:val="04A0" w:firstRow="1" w:lastRow="0" w:firstColumn="1" w:lastColumn="0" w:noHBand="0" w:noVBand="1"/>
      </w:tblPr>
      <w:tblGrid>
        <w:gridCol w:w="1378"/>
        <w:gridCol w:w="1965"/>
        <w:gridCol w:w="1362"/>
        <w:gridCol w:w="1557"/>
        <w:gridCol w:w="1185"/>
        <w:gridCol w:w="1898"/>
      </w:tblGrid>
      <w:tr w:rsidR="00611356" w:rsidRPr="00A93052" w:rsidTr="00DC306D">
        <w:tc>
          <w:tcPr>
            <w:tcW w:w="1595" w:type="dxa"/>
            <w:vAlign w:val="center"/>
          </w:tcPr>
          <w:p w:rsidR="00611356" w:rsidRPr="00A93052" w:rsidRDefault="00611356" w:rsidP="00DC306D">
            <w:pPr>
              <w:jc w:val="both"/>
              <w:rPr>
                <w:szCs w:val="28"/>
              </w:rPr>
            </w:pPr>
            <w:r w:rsidRPr="00A93052">
              <w:rPr>
                <w:bCs/>
                <w:szCs w:val="28"/>
              </w:rPr>
              <w:t>№опер.</w:t>
            </w:r>
          </w:p>
        </w:tc>
        <w:tc>
          <w:tcPr>
            <w:tcW w:w="1715" w:type="dxa"/>
            <w:vAlign w:val="center"/>
          </w:tcPr>
          <w:p w:rsidR="00611356" w:rsidRPr="00A93052" w:rsidRDefault="00611356" w:rsidP="00DC306D">
            <w:pPr>
              <w:jc w:val="both"/>
              <w:rPr>
                <w:szCs w:val="28"/>
              </w:rPr>
            </w:pPr>
            <w:r w:rsidRPr="00A93052">
              <w:rPr>
                <w:bCs/>
                <w:szCs w:val="28"/>
              </w:rPr>
              <w:t>Наименование операции</w:t>
            </w:r>
          </w:p>
        </w:tc>
        <w:tc>
          <w:tcPr>
            <w:tcW w:w="1595" w:type="dxa"/>
            <w:vAlign w:val="center"/>
          </w:tcPr>
          <w:p w:rsidR="00611356" w:rsidRPr="00A93052" w:rsidRDefault="00611356" w:rsidP="00DC306D">
            <w:pPr>
              <w:jc w:val="both"/>
              <w:rPr>
                <w:szCs w:val="28"/>
              </w:rPr>
            </w:pPr>
            <w:r w:rsidRPr="00A93052">
              <w:rPr>
                <w:bCs/>
                <w:szCs w:val="28"/>
              </w:rPr>
              <w:t>Разряд работы</w:t>
            </w:r>
          </w:p>
        </w:tc>
        <w:tc>
          <w:tcPr>
            <w:tcW w:w="1595" w:type="dxa"/>
            <w:vAlign w:val="center"/>
          </w:tcPr>
          <w:p w:rsidR="00611356" w:rsidRPr="00A93052" w:rsidRDefault="00611356" w:rsidP="00DC306D">
            <w:pPr>
              <w:jc w:val="both"/>
              <w:rPr>
                <w:szCs w:val="28"/>
              </w:rPr>
            </w:pPr>
            <w:r w:rsidRPr="00A93052">
              <w:rPr>
                <w:bCs/>
                <w:szCs w:val="28"/>
              </w:rPr>
              <w:t>Часовая тарифная ставка</w:t>
            </w:r>
            <m:oMath>
              <m:sSub>
                <m:sSubPr>
                  <m:ctrlPr>
                    <w:rPr>
                      <w:rFonts w:ascii="Cambria Math" w:eastAsia="Times New Roman" w:hAnsi="Cambria Math"/>
                      <w:bCs/>
                      <w:szCs w:val="28"/>
                      <w:lang w:eastAsia="ru-RU"/>
                    </w:rPr>
                  </m:ctrlPr>
                </m:sSubPr>
                <m:e>
                  <m:r>
                    <m:rPr>
                      <m:sty m:val="p"/>
                    </m:rPr>
                    <w:rPr>
                      <w:rFonts w:ascii="Cambria Math" w:hAnsi="Cambria Math"/>
                      <w:szCs w:val="28"/>
                    </w:rPr>
                    <m:t>С</m:t>
                  </m:r>
                </m:e>
                <m:sub>
                  <m:r>
                    <m:rPr>
                      <m:sty m:val="p"/>
                    </m:rPr>
                    <w:rPr>
                      <w:rFonts w:ascii="Cambria Math" w:hAnsi="Cambria Math"/>
                      <w:szCs w:val="28"/>
                    </w:rPr>
                    <m:t>час</m:t>
                  </m:r>
                </m:sub>
              </m:sSub>
            </m:oMath>
            <w:r w:rsidRPr="00A93052">
              <w:rPr>
                <w:rFonts w:eastAsiaTheme="minorEastAsia"/>
                <w:bCs/>
                <w:szCs w:val="28"/>
                <w:lang w:eastAsia="ru-RU"/>
              </w:rPr>
              <w:t>, руб.</w:t>
            </w:r>
          </w:p>
        </w:tc>
        <w:tc>
          <w:tcPr>
            <w:tcW w:w="1595" w:type="dxa"/>
            <w:vAlign w:val="center"/>
          </w:tcPr>
          <w:p w:rsidR="00611356" w:rsidRPr="00A93052" w:rsidRDefault="00611356" w:rsidP="00DC306D">
            <w:pPr>
              <w:jc w:val="both"/>
              <w:rPr>
                <w:szCs w:val="28"/>
              </w:rPr>
            </w:pPr>
            <m:oMath>
              <m:sSub>
                <m:sSubPr>
                  <m:ctrlPr>
                    <w:rPr>
                      <w:rFonts w:ascii="Cambria Math" w:eastAsia="Times New Roman" w:hAnsi="Cambria Math"/>
                      <w:bCs/>
                      <w:szCs w:val="28"/>
                      <w:lang w:eastAsia="ru-RU"/>
                    </w:rPr>
                  </m:ctrlPr>
                </m:sSubPr>
                <m:e>
                  <m:r>
                    <m:rPr>
                      <m:sty m:val="bi"/>
                    </m:rPr>
                    <w:rPr>
                      <w:rFonts w:ascii="Cambria Math" w:hAnsi="Cambria Math"/>
                      <w:szCs w:val="28"/>
                    </w:rPr>
                    <m:t>t</m:t>
                  </m:r>
                </m:e>
                <m:sub>
                  <m:r>
                    <m:rPr>
                      <m:sty m:val="p"/>
                    </m:rPr>
                    <w:rPr>
                      <w:rFonts w:ascii="Cambria Math" w:hAnsi="Cambria Math"/>
                      <w:szCs w:val="28"/>
                    </w:rPr>
                    <m:t>шт</m:t>
                  </m:r>
                </m:sub>
              </m:sSub>
            </m:oMath>
            <w:r w:rsidRPr="00A93052">
              <w:rPr>
                <w:bCs/>
                <w:szCs w:val="28"/>
              </w:rPr>
              <w:t xml:space="preserve">. ,час </w:t>
            </w:r>
          </w:p>
        </w:tc>
        <w:tc>
          <w:tcPr>
            <w:tcW w:w="2078" w:type="dxa"/>
            <w:vAlign w:val="center"/>
          </w:tcPr>
          <w:p w:rsidR="00611356" w:rsidRPr="00A93052" w:rsidRDefault="00611356" w:rsidP="00DC306D">
            <w:pPr>
              <w:jc w:val="both"/>
              <w:rPr>
                <w:szCs w:val="28"/>
              </w:rPr>
            </w:pPr>
            <w:r w:rsidRPr="00A93052">
              <w:rPr>
                <w:bCs/>
                <w:szCs w:val="28"/>
              </w:rPr>
              <w:t>Расценка</w:t>
            </w:r>
            <m:oMath>
              <m:sSub>
                <m:sSubPr>
                  <m:ctrlPr>
                    <w:rPr>
                      <w:rFonts w:ascii="Cambria Math" w:eastAsia="Times New Roman" w:hAnsi="Cambria Math"/>
                      <w:bCs/>
                      <w:szCs w:val="28"/>
                      <w:lang w:eastAsia="ru-RU"/>
                    </w:rPr>
                  </m:ctrlPr>
                </m:sSubPr>
                <m:e>
                  <m:r>
                    <m:rPr>
                      <m:sty m:val="p"/>
                    </m:rPr>
                    <w:rPr>
                      <w:rFonts w:ascii="Cambria Math" w:hAnsi="Cambria Math"/>
                      <w:szCs w:val="28"/>
                    </w:rPr>
                    <m:t>Р</m:t>
                  </m:r>
                </m:e>
                <m:sub>
                  <m:r>
                    <m:rPr>
                      <m:sty m:val="p"/>
                    </m:rPr>
                    <w:rPr>
                      <w:rFonts w:ascii="Cambria Math" w:hAnsi="Cambria Math"/>
                      <w:szCs w:val="28"/>
                    </w:rPr>
                    <m:t>сд</m:t>
                  </m:r>
                </m:sub>
              </m:sSub>
            </m:oMath>
            <w:r w:rsidRPr="00A93052">
              <w:rPr>
                <w:bCs/>
                <w:szCs w:val="28"/>
              </w:rPr>
              <w:t xml:space="preserve"> , руб.</w:t>
            </w:r>
          </w:p>
        </w:tc>
      </w:tr>
      <w:tr w:rsidR="00611356" w:rsidRPr="00A93052" w:rsidTr="00DC306D">
        <w:tc>
          <w:tcPr>
            <w:tcW w:w="1595" w:type="dxa"/>
          </w:tcPr>
          <w:p w:rsidR="00611356" w:rsidRPr="00A93052" w:rsidRDefault="00611356" w:rsidP="00DC306D">
            <w:pPr>
              <w:jc w:val="both"/>
              <w:rPr>
                <w:szCs w:val="28"/>
              </w:rPr>
            </w:pPr>
            <w:r w:rsidRPr="00A93052">
              <w:rPr>
                <w:szCs w:val="28"/>
              </w:rPr>
              <w:t>1</w:t>
            </w:r>
          </w:p>
        </w:tc>
        <w:tc>
          <w:tcPr>
            <w:tcW w:w="1715" w:type="dxa"/>
          </w:tcPr>
          <w:p w:rsidR="00611356" w:rsidRPr="00A93052" w:rsidRDefault="00611356" w:rsidP="00DC306D">
            <w:pPr>
              <w:jc w:val="both"/>
              <w:rPr>
                <w:szCs w:val="28"/>
              </w:rPr>
            </w:pPr>
          </w:p>
        </w:tc>
        <w:tc>
          <w:tcPr>
            <w:tcW w:w="1595" w:type="dxa"/>
          </w:tcPr>
          <w:p w:rsidR="00611356" w:rsidRPr="00A93052" w:rsidRDefault="00611356" w:rsidP="00DC306D">
            <w:pPr>
              <w:jc w:val="both"/>
              <w:rPr>
                <w:szCs w:val="28"/>
              </w:rPr>
            </w:pPr>
          </w:p>
        </w:tc>
        <w:tc>
          <w:tcPr>
            <w:tcW w:w="1595" w:type="dxa"/>
          </w:tcPr>
          <w:p w:rsidR="00611356" w:rsidRPr="00A93052" w:rsidRDefault="00611356" w:rsidP="00DC306D">
            <w:pPr>
              <w:jc w:val="both"/>
              <w:rPr>
                <w:szCs w:val="28"/>
              </w:rPr>
            </w:pPr>
          </w:p>
        </w:tc>
        <w:tc>
          <w:tcPr>
            <w:tcW w:w="1595" w:type="dxa"/>
          </w:tcPr>
          <w:p w:rsidR="00611356" w:rsidRPr="00A93052" w:rsidRDefault="00611356" w:rsidP="00DC306D">
            <w:pPr>
              <w:jc w:val="both"/>
              <w:rPr>
                <w:szCs w:val="28"/>
              </w:rPr>
            </w:pPr>
          </w:p>
        </w:tc>
        <w:tc>
          <w:tcPr>
            <w:tcW w:w="2078" w:type="dxa"/>
          </w:tcPr>
          <w:p w:rsidR="00611356" w:rsidRPr="00A93052" w:rsidRDefault="00611356" w:rsidP="00DC306D">
            <w:pPr>
              <w:jc w:val="both"/>
              <w:rPr>
                <w:szCs w:val="28"/>
              </w:rPr>
            </w:pPr>
          </w:p>
        </w:tc>
      </w:tr>
      <w:tr w:rsidR="00611356" w:rsidRPr="00A93052" w:rsidTr="00DC306D">
        <w:tc>
          <w:tcPr>
            <w:tcW w:w="1595" w:type="dxa"/>
          </w:tcPr>
          <w:p w:rsidR="00611356" w:rsidRPr="00A93052" w:rsidRDefault="00611356" w:rsidP="00DC306D">
            <w:pPr>
              <w:jc w:val="both"/>
              <w:rPr>
                <w:szCs w:val="28"/>
              </w:rPr>
            </w:pPr>
            <w:r w:rsidRPr="00A93052">
              <w:rPr>
                <w:szCs w:val="28"/>
              </w:rPr>
              <w:t>2</w:t>
            </w:r>
          </w:p>
        </w:tc>
        <w:tc>
          <w:tcPr>
            <w:tcW w:w="1715" w:type="dxa"/>
          </w:tcPr>
          <w:p w:rsidR="00611356" w:rsidRPr="00A93052" w:rsidRDefault="00611356" w:rsidP="00DC306D">
            <w:pPr>
              <w:jc w:val="both"/>
              <w:rPr>
                <w:szCs w:val="28"/>
              </w:rPr>
            </w:pPr>
          </w:p>
        </w:tc>
        <w:tc>
          <w:tcPr>
            <w:tcW w:w="1595" w:type="dxa"/>
          </w:tcPr>
          <w:p w:rsidR="00611356" w:rsidRPr="00A93052" w:rsidRDefault="00611356" w:rsidP="00DC306D">
            <w:pPr>
              <w:jc w:val="both"/>
              <w:rPr>
                <w:szCs w:val="28"/>
              </w:rPr>
            </w:pPr>
          </w:p>
        </w:tc>
        <w:tc>
          <w:tcPr>
            <w:tcW w:w="1595" w:type="dxa"/>
          </w:tcPr>
          <w:p w:rsidR="00611356" w:rsidRPr="00A93052" w:rsidRDefault="00611356" w:rsidP="00DC306D">
            <w:pPr>
              <w:jc w:val="both"/>
              <w:rPr>
                <w:szCs w:val="28"/>
              </w:rPr>
            </w:pPr>
          </w:p>
        </w:tc>
        <w:tc>
          <w:tcPr>
            <w:tcW w:w="1595" w:type="dxa"/>
          </w:tcPr>
          <w:p w:rsidR="00611356" w:rsidRPr="00A93052" w:rsidRDefault="00611356" w:rsidP="00DC306D">
            <w:pPr>
              <w:jc w:val="both"/>
              <w:rPr>
                <w:szCs w:val="28"/>
              </w:rPr>
            </w:pPr>
          </w:p>
        </w:tc>
        <w:tc>
          <w:tcPr>
            <w:tcW w:w="2078" w:type="dxa"/>
          </w:tcPr>
          <w:p w:rsidR="00611356" w:rsidRPr="00A93052" w:rsidRDefault="00611356" w:rsidP="00DC306D">
            <w:pPr>
              <w:jc w:val="both"/>
              <w:rPr>
                <w:szCs w:val="28"/>
              </w:rPr>
            </w:pPr>
          </w:p>
        </w:tc>
      </w:tr>
      <w:tr w:rsidR="00611356" w:rsidRPr="00A93052" w:rsidTr="00DC306D">
        <w:trPr>
          <w:trHeight w:val="451"/>
        </w:trPr>
        <w:tc>
          <w:tcPr>
            <w:tcW w:w="1595" w:type="dxa"/>
          </w:tcPr>
          <w:p w:rsidR="00611356" w:rsidRPr="00A93052" w:rsidRDefault="00611356" w:rsidP="00DC306D">
            <w:pPr>
              <w:jc w:val="both"/>
              <w:rPr>
                <w:szCs w:val="28"/>
              </w:rPr>
            </w:pPr>
            <w:r w:rsidRPr="00A93052">
              <w:rPr>
                <w:bCs/>
                <w:szCs w:val="28"/>
              </w:rPr>
              <w:t>И т.д.</w:t>
            </w:r>
          </w:p>
        </w:tc>
        <w:tc>
          <w:tcPr>
            <w:tcW w:w="1715" w:type="dxa"/>
          </w:tcPr>
          <w:p w:rsidR="00611356" w:rsidRPr="00A93052" w:rsidRDefault="00611356" w:rsidP="00DC306D">
            <w:pPr>
              <w:jc w:val="both"/>
              <w:rPr>
                <w:szCs w:val="28"/>
              </w:rPr>
            </w:pPr>
          </w:p>
        </w:tc>
        <w:tc>
          <w:tcPr>
            <w:tcW w:w="1595" w:type="dxa"/>
          </w:tcPr>
          <w:p w:rsidR="00611356" w:rsidRPr="00A93052" w:rsidRDefault="00611356" w:rsidP="00DC306D">
            <w:pPr>
              <w:jc w:val="both"/>
              <w:rPr>
                <w:szCs w:val="28"/>
              </w:rPr>
            </w:pPr>
          </w:p>
        </w:tc>
        <w:tc>
          <w:tcPr>
            <w:tcW w:w="1595" w:type="dxa"/>
          </w:tcPr>
          <w:p w:rsidR="00611356" w:rsidRPr="00A93052" w:rsidRDefault="00611356" w:rsidP="00DC306D">
            <w:pPr>
              <w:jc w:val="both"/>
              <w:rPr>
                <w:szCs w:val="28"/>
              </w:rPr>
            </w:pPr>
          </w:p>
        </w:tc>
        <w:tc>
          <w:tcPr>
            <w:tcW w:w="1595" w:type="dxa"/>
          </w:tcPr>
          <w:p w:rsidR="00611356" w:rsidRPr="00A93052" w:rsidRDefault="00611356" w:rsidP="00DC306D">
            <w:pPr>
              <w:jc w:val="both"/>
              <w:rPr>
                <w:szCs w:val="28"/>
              </w:rPr>
            </w:pPr>
          </w:p>
        </w:tc>
        <w:tc>
          <w:tcPr>
            <w:tcW w:w="2078" w:type="dxa"/>
          </w:tcPr>
          <w:p w:rsidR="00611356" w:rsidRPr="00A93052" w:rsidRDefault="00611356" w:rsidP="00DC306D">
            <w:pPr>
              <w:jc w:val="both"/>
              <w:rPr>
                <w:szCs w:val="28"/>
              </w:rPr>
            </w:pPr>
          </w:p>
        </w:tc>
      </w:tr>
      <w:tr w:rsidR="00611356" w:rsidRPr="00A93052" w:rsidTr="00DC306D">
        <w:tc>
          <w:tcPr>
            <w:tcW w:w="1595" w:type="dxa"/>
          </w:tcPr>
          <w:p w:rsidR="00611356" w:rsidRPr="00A93052" w:rsidRDefault="00611356" w:rsidP="00DC306D">
            <w:pPr>
              <w:jc w:val="both"/>
              <w:rPr>
                <w:szCs w:val="28"/>
              </w:rPr>
            </w:pPr>
            <w:r w:rsidRPr="00A93052">
              <w:rPr>
                <w:bCs/>
                <w:szCs w:val="28"/>
              </w:rPr>
              <w:t>Рсд</w:t>
            </w:r>
          </w:p>
        </w:tc>
        <w:tc>
          <w:tcPr>
            <w:tcW w:w="1715" w:type="dxa"/>
          </w:tcPr>
          <w:p w:rsidR="00611356" w:rsidRPr="00A93052" w:rsidRDefault="00611356" w:rsidP="00DC306D">
            <w:pPr>
              <w:jc w:val="both"/>
              <w:rPr>
                <w:szCs w:val="28"/>
              </w:rPr>
            </w:pPr>
            <w:r w:rsidRPr="00A93052">
              <w:rPr>
                <w:szCs w:val="28"/>
              </w:rPr>
              <w:t>Итого</w:t>
            </w:r>
          </w:p>
        </w:tc>
        <w:tc>
          <w:tcPr>
            <w:tcW w:w="1595" w:type="dxa"/>
          </w:tcPr>
          <w:p w:rsidR="00611356" w:rsidRPr="00A93052" w:rsidRDefault="00611356" w:rsidP="00DC306D">
            <w:pPr>
              <w:jc w:val="both"/>
              <w:rPr>
                <w:szCs w:val="28"/>
              </w:rPr>
            </w:pPr>
          </w:p>
        </w:tc>
        <w:tc>
          <w:tcPr>
            <w:tcW w:w="1595" w:type="dxa"/>
          </w:tcPr>
          <w:p w:rsidR="00611356" w:rsidRPr="00A93052" w:rsidRDefault="00611356" w:rsidP="00DC306D">
            <w:pPr>
              <w:jc w:val="both"/>
              <w:rPr>
                <w:szCs w:val="28"/>
              </w:rPr>
            </w:pPr>
          </w:p>
        </w:tc>
        <w:tc>
          <w:tcPr>
            <w:tcW w:w="1595" w:type="dxa"/>
          </w:tcPr>
          <w:p w:rsidR="00611356" w:rsidRPr="00A93052" w:rsidRDefault="00611356" w:rsidP="00DC306D">
            <w:pPr>
              <w:jc w:val="both"/>
              <w:rPr>
                <w:szCs w:val="28"/>
              </w:rPr>
            </w:pPr>
          </w:p>
        </w:tc>
        <w:tc>
          <w:tcPr>
            <w:tcW w:w="2078" w:type="dxa"/>
          </w:tcPr>
          <w:p w:rsidR="00611356" w:rsidRPr="00A93052" w:rsidRDefault="00611356" w:rsidP="00DC306D">
            <w:pPr>
              <w:jc w:val="both"/>
              <w:rPr>
                <w:szCs w:val="28"/>
              </w:rPr>
            </w:pPr>
          </w:p>
        </w:tc>
      </w:tr>
    </w:tbl>
    <w:p w:rsidR="00611356" w:rsidRPr="00A93052" w:rsidRDefault="00611356" w:rsidP="00611356">
      <w:pPr>
        <w:spacing w:after="0" w:line="240" w:lineRule="auto"/>
        <w:jc w:val="both"/>
        <w:rPr>
          <w:rFonts w:ascii="Times New Roman" w:hAnsi="Times New Roman" w:cs="Times New Roman"/>
          <w:bCs/>
          <w:sz w:val="28"/>
          <w:szCs w:val="28"/>
        </w:rPr>
      </w:pPr>
      <w:r w:rsidRPr="00A93052">
        <w:rPr>
          <w:rFonts w:ascii="Times New Roman" w:hAnsi="Times New Roman" w:cs="Times New Roman"/>
          <w:bCs/>
          <w:sz w:val="28"/>
          <w:szCs w:val="28"/>
        </w:rPr>
        <w:tab/>
        <w:t>Сдельная расценка определяется по формуле:</w:t>
      </w:r>
    </w:p>
    <w:p w:rsidR="00611356" w:rsidRPr="00A93052" w:rsidRDefault="00611356" w:rsidP="00611356">
      <w:pPr>
        <w:spacing w:after="0" w:line="240" w:lineRule="auto"/>
        <w:jc w:val="both"/>
        <w:rPr>
          <w:rFonts w:ascii="Times New Roman" w:hAnsi="Times New Roman" w:cs="Times New Roman"/>
          <w:bCs/>
          <w:sz w:val="28"/>
          <w:szCs w:val="28"/>
        </w:rPr>
      </w:pP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3"/>
        <w:gridCol w:w="1214"/>
      </w:tblGrid>
      <w:tr w:rsidR="00611356" w:rsidRPr="00A93052" w:rsidTr="00DC306D">
        <w:tc>
          <w:tcPr>
            <w:tcW w:w="8789" w:type="dxa"/>
          </w:tcPr>
          <w:p w:rsidR="00611356" w:rsidRPr="00A93052" w:rsidRDefault="00611356" w:rsidP="00DC306D">
            <w:pPr>
              <w:pStyle w:val="a3"/>
              <w:tabs>
                <w:tab w:val="left" w:pos="1134"/>
              </w:tabs>
              <w:ind w:left="0"/>
              <w:jc w:val="both"/>
              <w:rPr>
                <w:bCs/>
                <w:sz w:val="28"/>
                <w:szCs w:val="28"/>
              </w:rPr>
            </w:pPr>
            <m:oMathPara>
              <m:oMath>
                <m:sSub>
                  <m:sSubPr>
                    <m:ctrlPr>
                      <w:rPr>
                        <w:rFonts w:ascii="Cambria Math" w:hAnsi="Cambria Math"/>
                        <w:bCs/>
                        <w:sz w:val="28"/>
                        <w:szCs w:val="28"/>
                      </w:rPr>
                    </m:ctrlPr>
                  </m:sSubPr>
                  <m:e>
                    <m:r>
                      <m:rPr>
                        <m:sty m:val="p"/>
                      </m:rPr>
                      <w:rPr>
                        <w:rFonts w:ascii="Cambria Math" w:hAnsi="Cambria Math"/>
                        <w:sz w:val="28"/>
                        <w:szCs w:val="28"/>
                      </w:rPr>
                      <m:t>Р</m:t>
                    </m:r>
                  </m:e>
                  <m:sub>
                    <m:r>
                      <m:rPr>
                        <m:sty m:val="p"/>
                      </m:rPr>
                      <w:rPr>
                        <w:rFonts w:ascii="Cambria Math" w:hAnsi="Cambria Math"/>
                        <w:sz w:val="28"/>
                        <w:szCs w:val="28"/>
                      </w:rPr>
                      <m:t>сд</m:t>
                    </m:r>
                  </m:sub>
                </m:sSub>
                <m:r>
                  <m:rPr>
                    <m:sty m:val="p"/>
                  </m:rPr>
                  <w:rPr>
                    <w:rFonts w:ascii="Cambria Math" w:hAnsi="Cambria Math"/>
                    <w:sz w:val="28"/>
                    <w:szCs w:val="28"/>
                  </w:rPr>
                  <m:t>=</m:t>
                </m:r>
                <m:sSub>
                  <m:sSubPr>
                    <m:ctrlPr>
                      <w:rPr>
                        <w:rFonts w:ascii="Cambria Math" w:hAnsi="Cambria Math"/>
                        <w:bCs/>
                        <w:sz w:val="28"/>
                        <w:szCs w:val="28"/>
                      </w:rPr>
                    </m:ctrlPr>
                  </m:sSubPr>
                  <m:e>
                    <m:r>
                      <m:rPr>
                        <m:sty m:val="bi"/>
                      </m:rPr>
                      <w:rPr>
                        <w:rFonts w:ascii="Cambria Math" w:hAnsi="Cambria Math"/>
                        <w:sz w:val="28"/>
                        <w:szCs w:val="28"/>
                      </w:rPr>
                      <m:t>t</m:t>
                    </m:r>
                  </m:e>
                  <m:sub>
                    <m:r>
                      <m:rPr>
                        <m:sty m:val="p"/>
                      </m:rPr>
                      <w:rPr>
                        <w:rFonts w:ascii="Cambria Math" w:hAnsi="Cambria Math"/>
                        <w:sz w:val="28"/>
                        <w:szCs w:val="28"/>
                      </w:rPr>
                      <m:t>шт</m:t>
                    </m:r>
                  </m:sub>
                </m:sSub>
                <m:r>
                  <m:rPr>
                    <m:sty m:val="p"/>
                  </m:rPr>
                  <w:rPr>
                    <w:rFonts w:ascii="Cambria Math" w:hAnsi="Cambria Math"/>
                    <w:sz w:val="28"/>
                    <w:szCs w:val="28"/>
                  </w:rPr>
                  <m:t>×</m:t>
                </m:r>
                <m:sSub>
                  <m:sSubPr>
                    <m:ctrlPr>
                      <w:rPr>
                        <w:rFonts w:ascii="Cambria Math" w:hAnsi="Cambria Math"/>
                        <w:bCs/>
                        <w:sz w:val="28"/>
                        <w:szCs w:val="28"/>
                      </w:rPr>
                    </m:ctrlPr>
                  </m:sSubPr>
                  <m:e>
                    <m:r>
                      <m:rPr>
                        <m:sty m:val="p"/>
                      </m:rPr>
                      <w:rPr>
                        <w:rFonts w:ascii="Cambria Math" w:hAnsi="Cambria Math"/>
                        <w:sz w:val="28"/>
                        <w:szCs w:val="28"/>
                      </w:rPr>
                      <m:t>С</m:t>
                    </m:r>
                  </m:e>
                  <m:sub>
                    <m:r>
                      <m:rPr>
                        <m:sty m:val="p"/>
                      </m:rPr>
                      <w:rPr>
                        <w:rFonts w:ascii="Cambria Math" w:hAnsi="Cambria Math"/>
                        <w:sz w:val="28"/>
                        <w:szCs w:val="28"/>
                      </w:rPr>
                      <m:t>час</m:t>
                    </m:r>
                  </m:sub>
                </m:sSub>
                <m:r>
                  <m:rPr>
                    <m:sty m:val="p"/>
                  </m:rPr>
                  <w:rPr>
                    <w:rFonts w:ascii="Cambria Math" w:hAnsi="Cambria Math"/>
                    <w:sz w:val="28"/>
                    <w:szCs w:val="28"/>
                  </w:rPr>
                  <m:t>, руб.</m:t>
                </m:r>
              </m:oMath>
            </m:oMathPara>
          </w:p>
        </w:tc>
        <w:tc>
          <w:tcPr>
            <w:tcW w:w="1276" w:type="dxa"/>
          </w:tcPr>
          <w:p w:rsidR="00611356" w:rsidRPr="00A93052" w:rsidRDefault="00611356" w:rsidP="00DC306D">
            <w:pPr>
              <w:pStyle w:val="a3"/>
              <w:tabs>
                <w:tab w:val="left" w:pos="1134"/>
              </w:tabs>
              <w:ind w:left="0"/>
              <w:jc w:val="right"/>
              <w:rPr>
                <w:bCs/>
                <w:sz w:val="28"/>
                <w:szCs w:val="28"/>
              </w:rPr>
            </w:pPr>
            <w:r w:rsidRPr="00A93052">
              <w:rPr>
                <w:bCs/>
                <w:sz w:val="28"/>
                <w:szCs w:val="28"/>
              </w:rPr>
              <w:t>(44)</w:t>
            </w:r>
          </w:p>
        </w:tc>
      </w:tr>
    </w:tbl>
    <w:p w:rsidR="00611356" w:rsidRPr="00A93052" w:rsidRDefault="00611356" w:rsidP="00611356">
      <w:pPr>
        <w:spacing w:after="0" w:line="240" w:lineRule="auto"/>
        <w:jc w:val="both"/>
        <w:rPr>
          <w:rFonts w:ascii="Times New Roman" w:hAnsi="Times New Roman" w:cs="Times New Roman"/>
          <w:bCs/>
          <w:sz w:val="28"/>
          <w:szCs w:val="28"/>
        </w:rPr>
      </w:pP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3"/>
        <w:gridCol w:w="1214"/>
      </w:tblGrid>
      <w:tr w:rsidR="00611356" w:rsidRPr="00A93052" w:rsidTr="00DC306D">
        <w:tc>
          <w:tcPr>
            <w:tcW w:w="8789" w:type="dxa"/>
          </w:tcPr>
          <w:p w:rsidR="00611356" w:rsidRPr="00A93052" w:rsidRDefault="00611356" w:rsidP="00DC306D">
            <w:pPr>
              <w:jc w:val="center"/>
              <w:rPr>
                <w:bCs/>
                <w:szCs w:val="28"/>
              </w:rPr>
            </w:pPr>
            <m:oMathPara>
              <m:oMath>
                <m:sSub>
                  <m:sSubPr>
                    <m:ctrlPr>
                      <w:rPr>
                        <w:rFonts w:ascii="Cambria Math" w:hAnsi="Cambria Math"/>
                        <w:bCs/>
                        <w:szCs w:val="28"/>
                      </w:rPr>
                    </m:ctrlPr>
                  </m:sSubPr>
                  <m:e>
                    <m:r>
                      <m:rPr>
                        <m:sty m:val="p"/>
                      </m:rPr>
                      <w:rPr>
                        <w:rFonts w:ascii="Cambria Math" w:hAnsi="Cambria Math"/>
                        <w:szCs w:val="28"/>
                      </w:rPr>
                      <m:t>З</m:t>
                    </m:r>
                  </m:e>
                  <m:sub>
                    <m:r>
                      <m:rPr>
                        <m:sty m:val="p"/>
                      </m:rPr>
                      <w:rPr>
                        <w:rFonts w:ascii="Cambria Math" w:hAnsi="Cambria Math"/>
                        <w:szCs w:val="28"/>
                      </w:rPr>
                      <m:t>о</m:t>
                    </m:r>
                  </m:sub>
                </m:sSub>
                <m:r>
                  <m:rPr>
                    <m:sty m:val="p"/>
                  </m:rPr>
                  <w:rPr>
                    <w:rFonts w:ascii="Cambria Math" w:hAnsi="Cambria Math"/>
                    <w:szCs w:val="28"/>
                  </w:rPr>
                  <m:t>=</m:t>
                </m:r>
                <m:sSub>
                  <m:sSubPr>
                    <m:ctrlPr>
                      <w:rPr>
                        <w:rFonts w:ascii="Cambria Math" w:hAnsi="Cambria Math"/>
                        <w:bCs/>
                        <w:szCs w:val="28"/>
                      </w:rPr>
                    </m:ctrlPr>
                  </m:sSubPr>
                  <m:e>
                    <m:r>
                      <m:rPr>
                        <m:sty m:val="p"/>
                      </m:rPr>
                      <w:rPr>
                        <w:rFonts w:ascii="Cambria Math" w:hAnsi="Cambria Math"/>
                        <w:szCs w:val="28"/>
                      </w:rPr>
                      <m:t>Р</m:t>
                    </m:r>
                  </m:e>
                  <m:sub>
                    <m:r>
                      <m:rPr>
                        <m:sty m:val="p"/>
                      </m:rPr>
                      <w:rPr>
                        <w:rFonts w:ascii="Cambria Math" w:hAnsi="Cambria Math"/>
                        <w:szCs w:val="28"/>
                      </w:rPr>
                      <m:t>сд</m:t>
                    </m:r>
                  </m:sub>
                </m:sSub>
                <m:r>
                  <m:rPr>
                    <m:sty m:val="p"/>
                  </m:rPr>
                  <w:rPr>
                    <w:rFonts w:ascii="Cambria Math" w:hAnsi="Cambria Math"/>
                    <w:szCs w:val="28"/>
                  </w:rPr>
                  <m:t>×</m:t>
                </m:r>
                <m:sSub>
                  <m:sSubPr>
                    <m:ctrlPr>
                      <w:rPr>
                        <w:rFonts w:ascii="Cambria Math" w:hAnsi="Cambria Math"/>
                        <w:bCs/>
                        <w:szCs w:val="28"/>
                      </w:rPr>
                    </m:ctrlPr>
                  </m:sSubPr>
                  <m:e>
                    <m:r>
                      <m:rPr>
                        <m:sty m:val="p"/>
                      </m:rPr>
                      <w:rPr>
                        <w:rFonts w:ascii="Cambria Math" w:hAnsi="Cambria Math"/>
                        <w:szCs w:val="28"/>
                      </w:rPr>
                      <m:t>К</m:t>
                    </m:r>
                  </m:e>
                  <m:sub>
                    <m:r>
                      <m:rPr>
                        <m:sty m:val="p"/>
                      </m:rPr>
                      <w:rPr>
                        <w:rFonts w:ascii="Cambria Math" w:hAnsi="Cambria Math"/>
                        <w:szCs w:val="28"/>
                      </w:rPr>
                      <m:t>пр</m:t>
                    </m:r>
                  </m:sub>
                </m:sSub>
                <m:r>
                  <m:rPr>
                    <m:sty m:val="p"/>
                  </m:rPr>
                  <w:rPr>
                    <w:rFonts w:ascii="Cambria Math" w:hAnsi="Cambria Math"/>
                    <w:szCs w:val="28"/>
                  </w:rPr>
                  <m:t>, руб.</m:t>
                </m:r>
              </m:oMath>
            </m:oMathPara>
          </w:p>
        </w:tc>
        <w:tc>
          <w:tcPr>
            <w:tcW w:w="1276" w:type="dxa"/>
          </w:tcPr>
          <w:p w:rsidR="00611356" w:rsidRPr="00A93052" w:rsidRDefault="00611356" w:rsidP="00DC306D">
            <w:pPr>
              <w:pStyle w:val="a3"/>
              <w:tabs>
                <w:tab w:val="left" w:pos="1134"/>
              </w:tabs>
              <w:ind w:left="0"/>
              <w:jc w:val="right"/>
              <w:rPr>
                <w:bCs/>
                <w:sz w:val="28"/>
                <w:szCs w:val="28"/>
              </w:rPr>
            </w:pPr>
            <w:r w:rsidRPr="00A93052">
              <w:rPr>
                <w:bCs/>
                <w:sz w:val="28"/>
                <w:szCs w:val="28"/>
              </w:rPr>
              <w:t>(45)</w:t>
            </w:r>
          </w:p>
        </w:tc>
      </w:tr>
    </w:tbl>
    <w:p w:rsidR="00611356" w:rsidRPr="00A93052" w:rsidRDefault="00611356" w:rsidP="00611356">
      <w:pPr>
        <w:spacing w:after="0" w:line="240" w:lineRule="auto"/>
        <w:jc w:val="center"/>
        <w:rPr>
          <w:rFonts w:ascii="Times New Roman" w:hAnsi="Times New Roman" w:cs="Times New Roman"/>
          <w:bCs/>
          <w:sz w:val="28"/>
          <w:szCs w:val="28"/>
        </w:rPr>
      </w:pPr>
    </w:p>
    <w:p w:rsidR="00611356" w:rsidRPr="00A93052" w:rsidRDefault="00611356" w:rsidP="00611356">
      <w:pPr>
        <w:spacing w:after="0" w:line="240" w:lineRule="auto"/>
        <w:jc w:val="both"/>
        <w:rPr>
          <w:rFonts w:ascii="Times New Roman" w:hAnsi="Times New Roman" w:cs="Times New Roman"/>
          <w:bCs/>
          <w:iCs/>
          <w:sz w:val="28"/>
          <w:szCs w:val="28"/>
        </w:rPr>
      </w:pPr>
      <w:r w:rsidRPr="00A93052">
        <w:rPr>
          <w:rFonts w:ascii="Times New Roman" w:hAnsi="Times New Roman" w:cs="Times New Roman"/>
          <w:bCs/>
          <w:iCs/>
          <w:sz w:val="28"/>
          <w:szCs w:val="28"/>
        </w:rPr>
        <w:tab/>
        <w:t>Расчёт косвенных (накладных) расходов</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ab/>
        <w:t>Косвенные расходы распределяются между отдельными видами продукции пропорционально основной зарплате производственных рабочих.</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ab/>
        <w:t>Порядок распределения косвенных расходов пропорционально основной заработной плате основных производственных рабочих следующий:</w:t>
      </w:r>
    </w:p>
    <w:p w:rsidR="00611356" w:rsidRPr="00A93052" w:rsidRDefault="00611356" w:rsidP="00AD0808">
      <w:pPr>
        <w:numPr>
          <w:ilvl w:val="0"/>
          <w:numId w:val="1"/>
        </w:numPr>
        <w:spacing w:after="0" w:line="240" w:lineRule="auto"/>
        <w:ind w:left="0"/>
        <w:jc w:val="both"/>
        <w:rPr>
          <w:rFonts w:ascii="Times New Roman" w:hAnsi="Times New Roman" w:cs="Times New Roman"/>
          <w:sz w:val="28"/>
          <w:szCs w:val="28"/>
        </w:rPr>
      </w:pPr>
      <w:r w:rsidRPr="00A93052">
        <w:rPr>
          <w:rFonts w:ascii="Times New Roman" w:hAnsi="Times New Roman" w:cs="Times New Roman"/>
          <w:sz w:val="28"/>
          <w:szCs w:val="28"/>
        </w:rPr>
        <w:t>Определяется процент косвенных расходов, который покажет, в каком отношении находятся эти расходы (</w:t>
      </w:r>
      <w:r w:rsidRPr="00A93052">
        <w:rPr>
          <w:rFonts w:ascii="Times New Roman" w:hAnsi="Times New Roman" w:cs="Times New Roman"/>
          <w:position w:val="-14"/>
          <w:sz w:val="28"/>
          <w:szCs w:val="28"/>
        </w:rPr>
        <w:object w:dxaOrig="90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18pt" o:ole="">
            <v:imagedata r:id="rId5" o:title=""/>
          </v:shape>
          <o:OLEObject Type="Embed" ProgID="Equation.3" ShapeID="_x0000_i1025" DrawAspect="Content" ObjectID="_1789549927" r:id="rId6"/>
        </w:object>
      </w:r>
      <w:r w:rsidRPr="00A93052">
        <w:rPr>
          <w:rFonts w:ascii="Times New Roman" w:hAnsi="Times New Roman" w:cs="Times New Roman"/>
          <w:sz w:val="28"/>
          <w:szCs w:val="28"/>
        </w:rPr>
        <w:t>) к основной заработной плате основных производственных рабочих (</w:t>
      </w:r>
      <w:r w:rsidRPr="00A93052">
        <w:rPr>
          <w:rFonts w:ascii="Times New Roman" w:hAnsi="Times New Roman" w:cs="Times New Roman"/>
          <w:position w:val="-14"/>
          <w:sz w:val="28"/>
          <w:szCs w:val="28"/>
        </w:rPr>
        <w:object w:dxaOrig="1160" w:dyaOrig="380">
          <v:shape id="_x0000_i1026" type="#_x0000_t75" style="width:57.75pt;height:18pt" o:ole="">
            <v:imagedata r:id="rId7" o:title=""/>
          </v:shape>
          <o:OLEObject Type="Embed" ProgID="Equation.3" ShapeID="_x0000_i1026" DrawAspect="Content" ObjectID="_1789549928" r:id="rId8"/>
        </w:object>
      </w:r>
      <w:r w:rsidRPr="00A93052">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0"/>
        <w:gridCol w:w="1175"/>
      </w:tblGrid>
      <w:tr w:rsidR="00611356" w:rsidRPr="00A93052" w:rsidTr="00DC306D">
        <w:tc>
          <w:tcPr>
            <w:tcW w:w="8928" w:type="dxa"/>
            <w:tcBorders>
              <w:top w:val="nil"/>
              <w:left w:val="nil"/>
              <w:bottom w:val="nil"/>
              <w:right w:val="nil"/>
            </w:tcBorders>
            <w:shd w:val="clear" w:color="auto" w:fill="auto"/>
          </w:tcPr>
          <w:p w:rsidR="00611356" w:rsidRPr="00A93052" w:rsidRDefault="00611356" w:rsidP="00DC306D">
            <w:pPr>
              <w:spacing w:after="0" w:line="240" w:lineRule="auto"/>
              <w:jc w:val="center"/>
              <w:rPr>
                <w:rFonts w:ascii="Times New Roman" w:hAnsi="Times New Roman" w:cs="Times New Roman"/>
                <w:sz w:val="28"/>
                <w:szCs w:val="28"/>
              </w:rPr>
            </w:pPr>
            <w:r w:rsidRPr="00A93052">
              <w:rPr>
                <w:rFonts w:ascii="Times New Roman" w:hAnsi="Times New Roman" w:cs="Times New Roman"/>
                <w:position w:val="-34"/>
                <w:sz w:val="28"/>
                <w:szCs w:val="28"/>
              </w:rPr>
              <w:object w:dxaOrig="2740" w:dyaOrig="760">
                <v:shape id="_x0000_i1027" type="#_x0000_t75" style="width:136.5pt;height:38.25pt" o:ole="">
                  <v:imagedata r:id="rId9" o:title=""/>
                </v:shape>
                <o:OLEObject Type="Embed" ProgID="Equation.3" ShapeID="_x0000_i1027" DrawAspect="Content" ObjectID="_1789549929" r:id="rId10"/>
              </w:object>
            </w:r>
          </w:p>
        </w:tc>
        <w:tc>
          <w:tcPr>
            <w:tcW w:w="1245" w:type="dxa"/>
            <w:tcBorders>
              <w:top w:val="nil"/>
              <w:left w:val="nil"/>
              <w:bottom w:val="nil"/>
              <w:right w:val="nil"/>
            </w:tcBorders>
            <w:shd w:val="clear" w:color="auto" w:fill="auto"/>
            <w:vAlign w:val="center"/>
          </w:tcPr>
          <w:p w:rsidR="00611356" w:rsidRPr="00A93052" w:rsidRDefault="00611356" w:rsidP="00DC306D">
            <w:pPr>
              <w:spacing w:after="0" w:line="240" w:lineRule="auto"/>
              <w:jc w:val="right"/>
              <w:rPr>
                <w:rFonts w:ascii="Times New Roman" w:hAnsi="Times New Roman" w:cs="Times New Roman"/>
                <w:sz w:val="28"/>
                <w:szCs w:val="28"/>
              </w:rPr>
            </w:pPr>
            <w:r w:rsidRPr="00A93052">
              <w:rPr>
                <w:rFonts w:ascii="Times New Roman" w:hAnsi="Times New Roman" w:cs="Times New Roman"/>
                <w:sz w:val="28"/>
                <w:szCs w:val="28"/>
              </w:rPr>
              <w:t>(46)</w:t>
            </w:r>
          </w:p>
        </w:tc>
      </w:tr>
    </w:tbl>
    <w:p w:rsidR="00611356" w:rsidRPr="00A93052" w:rsidRDefault="00611356" w:rsidP="00611356">
      <w:pPr>
        <w:spacing w:after="0" w:line="240" w:lineRule="auto"/>
        <w:rPr>
          <w:rFonts w:ascii="Times New Roman" w:hAnsi="Times New Roman" w:cs="Times New Roman"/>
          <w:sz w:val="28"/>
          <w:szCs w:val="28"/>
        </w:rPr>
      </w:pPr>
    </w:p>
    <w:p w:rsidR="00611356" w:rsidRPr="00A93052" w:rsidRDefault="00611356" w:rsidP="00AD0808">
      <w:pPr>
        <w:numPr>
          <w:ilvl w:val="0"/>
          <w:numId w:val="1"/>
        </w:numPr>
        <w:spacing w:after="0" w:line="240" w:lineRule="auto"/>
        <w:ind w:left="0"/>
        <w:rPr>
          <w:rFonts w:ascii="Times New Roman" w:hAnsi="Times New Roman" w:cs="Times New Roman"/>
          <w:sz w:val="28"/>
          <w:szCs w:val="28"/>
        </w:rPr>
      </w:pPr>
      <w:r w:rsidRPr="00A93052">
        <w:rPr>
          <w:rFonts w:ascii="Times New Roman" w:hAnsi="Times New Roman" w:cs="Times New Roman"/>
          <w:sz w:val="28"/>
          <w:szCs w:val="28"/>
        </w:rPr>
        <w:t>Определяются расходы, приходящиеся на одно изделие: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4"/>
        <w:gridCol w:w="1181"/>
      </w:tblGrid>
      <w:tr w:rsidR="00611356" w:rsidRPr="00A93052" w:rsidTr="00DC306D">
        <w:tc>
          <w:tcPr>
            <w:tcW w:w="8928" w:type="dxa"/>
            <w:tcBorders>
              <w:top w:val="nil"/>
              <w:left w:val="nil"/>
              <w:bottom w:val="nil"/>
              <w:right w:val="nil"/>
            </w:tcBorders>
            <w:shd w:val="clear" w:color="auto" w:fill="auto"/>
          </w:tcPr>
          <w:p w:rsidR="00611356" w:rsidRPr="00A93052" w:rsidRDefault="00611356" w:rsidP="00DC306D">
            <w:pPr>
              <w:spacing w:after="0" w:line="240" w:lineRule="auto"/>
              <w:jc w:val="center"/>
              <w:rPr>
                <w:rFonts w:ascii="Times New Roman" w:hAnsi="Times New Roman" w:cs="Times New Roman"/>
                <w:sz w:val="28"/>
                <w:szCs w:val="28"/>
              </w:rPr>
            </w:pPr>
            <w:r w:rsidRPr="00A93052">
              <w:rPr>
                <w:rFonts w:ascii="Times New Roman" w:hAnsi="Times New Roman" w:cs="Times New Roman"/>
                <w:position w:val="-24"/>
                <w:sz w:val="28"/>
                <w:szCs w:val="28"/>
              </w:rPr>
              <w:object w:dxaOrig="2140" w:dyaOrig="620">
                <v:shape id="_x0000_i1028" type="#_x0000_t75" style="width:107.25pt;height:30.75pt" o:ole="">
                  <v:imagedata r:id="rId11" o:title=""/>
                </v:shape>
                <o:OLEObject Type="Embed" ProgID="Equation.3" ShapeID="_x0000_i1028" DrawAspect="Content" ObjectID="_1789549930" r:id="rId12"/>
              </w:object>
            </w:r>
          </w:p>
        </w:tc>
        <w:tc>
          <w:tcPr>
            <w:tcW w:w="1245" w:type="dxa"/>
            <w:tcBorders>
              <w:top w:val="nil"/>
              <w:left w:val="nil"/>
              <w:bottom w:val="nil"/>
              <w:right w:val="nil"/>
            </w:tcBorders>
            <w:shd w:val="clear" w:color="auto" w:fill="auto"/>
            <w:vAlign w:val="center"/>
          </w:tcPr>
          <w:p w:rsidR="00611356" w:rsidRPr="00A93052" w:rsidRDefault="00611356" w:rsidP="00DC306D">
            <w:pPr>
              <w:spacing w:after="0" w:line="240" w:lineRule="auto"/>
              <w:jc w:val="right"/>
              <w:rPr>
                <w:rFonts w:ascii="Times New Roman" w:hAnsi="Times New Roman" w:cs="Times New Roman"/>
                <w:sz w:val="28"/>
                <w:szCs w:val="28"/>
              </w:rPr>
            </w:pPr>
            <w:r w:rsidRPr="00A93052">
              <w:rPr>
                <w:rFonts w:ascii="Times New Roman" w:hAnsi="Times New Roman" w:cs="Times New Roman"/>
                <w:sz w:val="28"/>
                <w:szCs w:val="28"/>
              </w:rPr>
              <w:t>(47)</w:t>
            </w:r>
          </w:p>
        </w:tc>
      </w:tr>
    </w:tbl>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где</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lastRenderedPageBreak/>
        <w:t xml:space="preserve"> ЗПо – заработная плата основных производственных рабочих, включаемая в себестоимость единицы продукции, руб.</w:t>
      </w:r>
    </w:p>
    <w:p w:rsidR="00611356" w:rsidRPr="00A93052" w:rsidRDefault="00611356" w:rsidP="00611356">
      <w:pPr>
        <w:spacing w:after="0" w:line="240" w:lineRule="auto"/>
        <w:jc w:val="both"/>
        <w:rPr>
          <w:rFonts w:ascii="Times New Roman" w:hAnsi="Times New Roman" w:cs="Times New Roman"/>
          <w:b/>
          <w:sz w:val="28"/>
          <w:szCs w:val="28"/>
        </w:rPr>
      </w:pPr>
      <w:r w:rsidRPr="00A93052">
        <w:rPr>
          <w:rFonts w:ascii="Times New Roman" w:hAnsi="Times New Roman" w:cs="Times New Roman"/>
          <w:b/>
          <w:sz w:val="28"/>
          <w:szCs w:val="28"/>
        </w:rPr>
        <w:t>Пример 2</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ab/>
        <w:t>Сумма расходов на содержание и эксплуатацию оборудования за месяц составляет 3560 рублей. Фонд заработной платы основных производственных рабочих за месяц 55000 рублей. Заработная плата основных рабочих, включаемая в стоимость одного изделия – 7,8 рублей. Определить, какая сумма расходов на содержание и эксплуатацию оборудования будет включена в себестоимость единицы продукции?</w:t>
      </w:r>
    </w:p>
    <w:p w:rsidR="00611356" w:rsidRPr="00A93052" w:rsidRDefault="00611356" w:rsidP="00611356">
      <w:pPr>
        <w:spacing w:after="0" w:line="240" w:lineRule="auto"/>
        <w:jc w:val="both"/>
        <w:rPr>
          <w:rFonts w:ascii="Times New Roman" w:hAnsi="Times New Roman" w:cs="Times New Roman"/>
          <w:sz w:val="28"/>
          <w:szCs w:val="28"/>
        </w:rPr>
      </w:pPr>
    </w:p>
    <w:p w:rsidR="00611356" w:rsidRPr="00A93052" w:rsidRDefault="00611356" w:rsidP="00AD0808">
      <w:pPr>
        <w:numPr>
          <w:ilvl w:val="0"/>
          <w:numId w:val="2"/>
        </w:numPr>
        <w:spacing w:after="0" w:line="240" w:lineRule="auto"/>
        <w:ind w:left="0"/>
        <w:jc w:val="both"/>
        <w:rPr>
          <w:rFonts w:ascii="Times New Roman" w:hAnsi="Times New Roman" w:cs="Times New Roman"/>
          <w:sz w:val="28"/>
          <w:szCs w:val="28"/>
        </w:rPr>
      </w:pPr>
      <w:r w:rsidRPr="00A93052">
        <w:rPr>
          <w:rFonts w:ascii="Times New Roman" w:hAnsi="Times New Roman" w:cs="Times New Roman"/>
          <w:sz w:val="28"/>
          <w:szCs w:val="28"/>
        </w:rPr>
        <w:t>Определяется процент косвенных расходов, который покажет, в каком отношении находятся эти расходы (</w:t>
      </w:r>
      <w:r w:rsidRPr="00A93052">
        <w:rPr>
          <w:rFonts w:ascii="Times New Roman" w:hAnsi="Times New Roman" w:cs="Times New Roman"/>
          <w:position w:val="-14"/>
          <w:sz w:val="28"/>
          <w:szCs w:val="28"/>
        </w:rPr>
        <w:object w:dxaOrig="900" w:dyaOrig="380">
          <v:shape id="_x0000_i1029" type="#_x0000_t75" style="width:45pt;height:18pt" o:ole="">
            <v:imagedata r:id="rId5" o:title=""/>
          </v:shape>
          <o:OLEObject Type="Embed" ProgID="Equation.3" ShapeID="_x0000_i1029" DrawAspect="Content" ObjectID="_1789549931" r:id="rId13"/>
        </w:object>
      </w:r>
      <w:r w:rsidRPr="00A93052">
        <w:rPr>
          <w:rFonts w:ascii="Times New Roman" w:hAnsi="Times New Roman" w:cs="Times New Roman"/>
          <w:sz w:val="28"/>
          <w:szCs w:val="28"/>
        </w:rPr>
        <w:t>) к основной заработной плате основных производственных рабочих (</w:t>
      </w:r>
      <w:r w:rsidRPr="00A93052">
        <w:rPr>
          <w:rFonts w:ascii="Times New Roman" w:hAnsi="Times New Roman" w:cs="Times New Roman"/>
          <w:position w:val="-14"/>
          <w:sz w:val="28"/>
          <w:szCs w:val="28"/>
        </w:rPr>
        <w:object w:dxaOrig="1160" w:dyaOrig="380">
          <v:shape id="_x0000_i1030" type="#_x0000_t75" style="width:57.75pt;height:18pt" o:ole="">
            <v:imagedata r:id="rId7" o:title=""/>
          </v:shape>
          <o:OLEObject Type="Embed" ProgID="Equation.3" ShapeID="_x0000_i1030" DrawAspect="Content" ObjectID="_1789549932" r:id="rId14"/>
        </w:object>
      </w:r>
      <w:r w:rsidRPr="00A93052">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1"/>
        <w:gridCol w:w="1174"/>
      </w:tblGrid>
      <w:tr w:rsidR="00611356" w:rsidRPr="00A93052" w:rsidTr="00DC306D">
        <w:tc>
          <w:tcPr>
            <w:tcW w:w="8928" w:type="dxa"/>
            <w:tcBorders>
              <w:top w:val="nil"/>
              <w:left w:val="nil"/>
              <w:bottom w:val="nil"/>
              <w:right w:val="nil"/>
            </w:tcBorders>
            <w:shd w:val="clear" w:color="auto" w:fill="auto"/>
          </w:tcPr>
          <w:p w:rsidR="00611356" w:rsidRPr="00A93052" w:rsidRDefault="00611356" w:rsidP="00DC306D">
            <w:pPr>
              <w:spacing w:after="0" w:line="240" w:lineRule="auto"/>
              <w:jc w:val="center"/>
              <w:rPr>
                <w:rFonts w:ascii="Times New Roman" w:hAnsi="Times New Roman" w:cs="Times New Roman"/>
                <w:sz w:val="28"/>
                <w:szCs w:val="28"/>
              </w:rPr>
            </w:pPr>
            <w:r w:rsidRPr="00A93052">
              <w:rPr>
                <w:rFonts w:ascii="Times New Roman" w:hAnsi="Times New Roman" w:cs="Times New Roman"/>
                <w:position w:val="-24"/>
                <w:sz w:val="28"/>
                <w:szCs w:val="28"/>
              </w:rPr>
              <w:object w:dxaOrig="2820" w:dyaOrig="620">
                <v:shape id="_x0000_i1031" type="#_x0000_t75" style="width:141pt;height:30.75pt" o:ole="">
                  <v:imagedata r:id="rId15" o:title=""/>
                </v:shape>
                <o:OLEObject Type="Embed" ProgID="Equation.3" ShapeID="_x0000_i1031" DrawAspect="Content" ObjectID="_1789549933" r:id="rId16"/>
              </w:object>
            </w:r>
          </w:p>
        </w:tc>
        <w:tc>
          <w:tcPr>
            <w:tcW w:w="1245" w:type="dxa"/>
            <w:tcBorders>
              <w:top w:val="nil"/>
              <w:left w:val="nil"/>
              <w:bottom w:val="nil"/>
              <w:right w:val="nil"/>
            </w:tcBorders>
            <w:shd w:val="clear" w:color="auto" w:fill="auto"/>
            <w:vAlign w:val="center"/>
          </w:tcPr>
          <w:p w:rsidR="00611356" w:rsidRPr="00A93052" w:rsidRDefault="00611356" w:rsidP="00DC306D">
            <w:pPr>
              <w:spacing w:after="0" w:line="240" w:lineRule="auto"/>
              <w:jc w:val="right"/>
              <w:rPr>
                <w:rFonts w:ascii="Times New Roman" w:hAnsi="Times New Roman" w:cs="Times New Roman"/>
                <w:sz w:val="28"/>
                <w:szCs w:val="28"/>
              </w:rPr>
            </w:pPr>
            <w:r w:rsidRPr="00A93052">
              <w:rPr>
                <w:rFonts w:ascii="Times New Roman" w:hAnsi="Times New Roman" w:cs="Times New Roman"/>
                <w:sz w:val="28"/>
                <w:szCs w:val="28"/>
              </w:rPr>
              <w:t>(48)</w:t>
            </w:r>
          </w:p>
        </w:tc>
      </w:tr>
    </w:tbl>
    <w:p w:rsidR="00611356" w:rsidRPr="00A93052" w:rsidRDefault="00611356" w:rsidP="00AD0808">
      <w:pPr>
        <w:numPr>
          <w:ilvl w:val="0"/>
          <w:numId w:val="2"/>
        </w:numPr>
        <w:spacing w:after="0" w:line="240" w:lineRule="auto"/>
        <w:ind w:left="0"/>
        <w:rPr>
          <w:rFonts w:ascii="Times New Roman" w:hAnsi="Times New Roman" w:cs="Times New Roman"/>
          <w:sz w:val="28"/>
          <w:szCs w:val="28"/>
        </w:rPr>
      </w:pPr>
      <w:r w:rsidRPr="00A93052">
        <w:rPr>
          <w:rFonts w:ascii="Times New Roman" w:hAnsi="Times New Roman" w:cs="Times New Roman"/>
          <w:sz w:val="28"/>
          <w:szCs w:val="28"/>
        </w:rPr>
        <w:t>Определяются расходы, приходящиеся на одно изделие: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0"/>
        <w:gridCol w:w="1175"/>
      </w:tblGrid>
      <w:tr w:rsidR="00611356" w:rsidRPr="00A93052" w:rsidTr="00DC306D">
        <w:tc>
          <w:tcPr>
            <w:tcW w:w="8928" w:type="dxa"/>
            <w:tcBorders>
              <w:top w:val="nil"/>
              <w:left w:val="nil"/>
              <w:bottom w:val="nil"/>
              <w:right w:val="nil"/>
            </w:tcBorders>
            <w:shd w:val="clear" w:color="auto" w:fill="auto"/>
          </w:tcPr>
          <w:p w:rsidR="00611356" w:rsidRPr="00A93052" w:rsidRDefault="00611356" w:rsidP="00DC306D">
            <w:pPr>
              <w:spacing w:after="0" w:line="240" w:lineRule="auto"/>
              <w:jc w:val="center"/>
              <w:rPr>
                <w:rFonts w:ascii="Times New Roman" w:hAnsi="Times New Roman" w:cs="Times New Roman"/>
                <w:sz w:val="28"/>
                <w:szCs w:val="28"/>
              </w:rPr>
            </w:pPr>
            <w:r w:rsidRPr="00A93052">
              <w:rPr>
                <w:rFonts w:ascii="Times New Roman" w:hAnsi="Times New Roman" w:cs="Times New Roman"/>
                <w:position w:val="-24"/>
                <w:sz w:val="28"/>
                <w:szCs w:val="28"/>
              </w:rPr>
              <w:object w:dxaOrig="2740" w:dyaOrig="620">
                <v:shape id="_x0000_i1032" type="#_x0000_t75" style="width:136.5pt;height:30.75pt" o:ole="">
                  <v:imagedata r:id="rId17" o:title=""/>
                </v:shape>
                <o:OLEObject Type="Embed" ProgID="Equation.3" ShapeID="_x0000_i1032" DrawAspect="Content" ObjectID="_1789549934" r:id="rId18"/>
              </w:object>
            </w:r>
          </w:p>
        </w:tc>
        <w:tc>
          <w:tcPr>
            <w:tcW w:w="1245" w:type="dxa"/>
            <w:tcBorders>
              <w:top w:val="nil"/>
              <w:left w:val="nil"/>
              <w:bottom w:val="nil"/>
              <w:right w:val="nil"/>
            </w:tcBorders>
            <w:shd w:val="clear" w:color="auto" w:fill="auto"/>
            <w:vAlign w:val="center"/>
          </w:tcPr>
          <w:p w:rsidR="00611356" w:rsidRPr="00A93052" w:rsidRDefault="00611356" w:rsidP="00DC306D">
            <w:pPr>
              <w:spacing w:after="0" w:line="240" w:lineRule="auto"/>
              <w:jc w:val="right"/>
              <w:rPr>
                <w:rFonts w:ascii="Times New Roman" w:hAnsi="Times New Roman" w:cs="Times New Roman"/>
                <w:sz w:val="28"/>
                <w:szCs w:val="28"/>
              </w:rPr>
            </w:pPr>
            <w:r w:rsidRPr="00A93052">
              <w:rPr>
                <w:rFonts w:ascii="Times New Roman" w:hAnsi="Times New Roman" w:cs="Times New Roman"/>
                <w:sz w:val="28"/>
                <w:szCs w:val="28"/>
              </w:rPr>
              <w:t>(49)</w:t>
            </w:r>
          </w:p>
        </w:tc>
      </w:tr>
    </w:tbl>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ab/>
        <w:t>Вывод: В себестоимость единицы продукции будет включаться 5,05 рублей расходов на содержание и эксплуатацию оборудования.</w:t>
      </w:r>
    </w:p>
    <w:p w:rsidR="00611356" w:rsidRPr="00A93052" w:rsidRDefault="00611356" w:rsidP="00611356">
      <w:pPr>
        <w:spacing w:after="0" w:line="240" w:lineRule="auto"/>
        <w:jc w:val="center"/>
        <w:rPr>
          <w:rFonts w:ascii="Times New Roman" w:hAnsi="Times New Roman" w:cs="Times New Roman"/>
          <w:b/>
          <w:sz w:val="28"/>
          <w:szCs w:val="28"/>
        </w:rPr>
      </w:pPr>
      <w:r w:rsidRPr="00A93052">
        <w:rPr>
          <w:rFonts w:ascii="Times New Roman" w:hAnsi="Times New Roman" w:cs="Times New Roman"/>
          <w:b/>
          <w:sz w:val="28"/>
          <w:szCs w:val="28"/>
        </w:rPr>
        <w:t>Калькулирование себестоимости продукции</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ab/>
        <w:t>Калькуляция – это документ, применяемый в системе бухгалтерского учета для расчетов себестоимости единицы изделия. Калькуляция составляется по принятой на предприятии форме, а также на основании Единых требований по составу и группировке затрат. Эти требования содержатся в Положении о составе затрат по производству и реализации продукции, включаемых в себестоимость продукции</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ab/>
      </w:r>
    </w:p>
    <w:p w:rsidR="00611356" w:rsidRPr="00A93052" w:rsidRDefault="00611356" w:rsidP="00611356">
      <w:pPr>
        <w:pStyle w:val="af4"/>
        <w:tabs>
          <w:tab w:val="clear" w:pos="4153"/>
          <w:tab w:val="clear" w:pos="8306"/>
        </w:tabs>
        <w:rPr>
          <w:b/>
          <w:szCs w:val="28"/>
          <w:lang w:val="ru-RU"/>
        </w:rPr>
      </w:pPr>
      <w:r w:rsidRPr="00A93052">
        <w:rPr>
          <w:b/>
          <w:szCs w:val="28"/>
          <w:lang w:val="ru-RU"/>
        </w:rPr>
        <w:t>Пример 3</w:t>
      </w:r>
    </w:p>
    <w:p w:rsidR="00611356" w:rsidRPr="00A93052" w:rsidRDefault="00611356" w:rsidP="00611356">
      <w:pPr>
        <w:pStyle w:val="21"/>
        <w:spacing w:after="0" w:line="240" w:lineRule="auto"/>
        <w:jc w:val="both"/>
        <w:rPr>
          <w:sz w:val="28"/>
          <w:szCs w:val="28"/>
        </w:rPr>
      </w:pPr>
      <w:r w:rsidRPr="00A93052">
        <w:rPr>
          <w:sz w:val="28"/>
          <w:szCs w:val="28"/>
        </w:rPr>
        <w:tab/>
        <w:t xml:space="preserve">Годовая программа выпуска продукции предприятия 4000 шт. изделий. Годовой расход основных материалов 900000 руб. За год израсходовано комплектующих на сумму 400000 руб. Фонд годовой тарифной заработной платы основных рабочих 1400000 руб. Общий годовой фонд заработной платы основных производственных рабочих 15000000 руб. Сумма накладных общехозяйственных расходов за год составила 12000000 руб. Коммерческие расходы составляют 2% от заводской себестоимости изделия. </w:t>
      </w:r>
      <w:r w:rsidRPr="00A93052">
        <w:rPr>
          <w:sz w:val="28"/>
          <w:szCs w:val="28"/>
        </w:rPr>
        <w:tab/>
        <w:t>Определить технологическую, производственную и полную себестоимость изделия.</w:t>
      </w:r>
    </w:p>
    <w:p w:rsidR="00611356" w:rsidRPr="00A93052" w:rsidRDefault="00611356" w:rsidP="00AD0808">
      <w:pPr>
        <w:pStyle w:val="21"/>
        <w:numPr>
          <w:ilvl w:val="0"/>
          <w:numId w:val="4"/>
        </w:numPr>
        <w:spacing w:after="0" w:line="240" w:lineRule="auto"/>
        <w:ind w:left="0"/>
        <w:jc w:val="both"/>
        <w:rPr>
          <w:sz w:val="28"/>
          <w:szCs w:val="28"/>
        </w:rPr>
      </w:pPr>
      <w:r w:rsidRPr="00A93052">
        <w:rPr>
          <w:sz w:val="28"/>
          <w:szCs w:val="28"/>
        </w:rPr>
        <w:t>Определяем расход материалов на 1 изделие:</w:t>
      </w:r>
    </w:p>
    <w:p w:rsidR="00611356" w:rsidRPr="00A93052" w:rsidRDefault="00611356" w:rsidP="00611356">
      <w:pPr>
        <w:pStyle w:val="21"/>
        <w:spacing w:after="0" w:line="240" w:lineRule="auto"/>
        <w:jc w:val="both"/>
        <w:rPr>
          <w:sz w:val="28"/>
          <w:szCs w:val="28"/>
        </w:rPr>
      </w:pPr>
      <m:oMathPara>
        <m:oMath>
          <m:r>
            <m:rPr>
              <m:sty m:val="p"/>
            </m:rPr>
            <w:rPr>
              <w:rFonts w:ascii="Cambria Math" w:hAnsi="Cambria Math"/>
              <w:sz w:val="28"/>
              <w:szCs w:val="28"/>
            </w:rPr>
            <m:t>М=</m:t>
          </m:r>
          <m:f>
            <m:fPr>
              <m:ctrlPr>
                <w:rPr>
                  <w:rFonts w:ascii="Cambria Math" w:hAnsi="Cambria Math"/>
                  <w:sz w:val="28"/>
                  <w:szCs w:val="28"/>
                </w:rPr>
              </m:ctrlPr>
            </m:fPr>
            <m:num>
              <m:r>
                <m:rPr>
                  <m:sty m:val="b"/>
                </m:rPr>
                <w:rPr>
                  <w:rFonts w:ascii="Cambria Math" w:hAnsi="Cambria Math"/>
                  <w:sz w:val="28"/>
                  <w:szCs w:val="28"/>
                </w:rPr>
                <m:t>900000</m:t>
              </m:r>
            </m:num>
            <m:den>
              <m:r>
                <m:rPr>
                  <m:sty m:val="b"/>
                </m:rPr>
                <w:rPr>
                  <w:rFonts w:ascii="Cambria Math" w:hAnsi="Cambria Math"/>
                  <w:sz w:val="28"/>
                  <w:szCs w:val="28"/>
                </w:rPr>
                <m:t>4000</m:t>
              </m:r>
            </m:den>
          </m:f>
          <m:r>
            <m:rPr>
              <m:sty m:val="p"/>
            </m:rPr>
            <w:rPr>
              <w:rFonts w:ascii="Cambria Math" w:hAnsi="Cambria Math"/>
              <w:sz w:val="28"/>
              <w:szCs w:val="28"/>
            </w:rPr>
            <m:t>=</m:t>
          </m:r>
          <m:r>
            <m:rPr>
              <m:sty m:val="b"/>
            </m:rPr>
            <w:rPr>
              <w:rFonts w:ascii="Cambria Math" w:hAnsi="Cambria Math"/>
              <w:sz w:val="28"/>
              <w:szCs w:val="28"/>
            </w:rPr>
            <m:t>225</m:t>
          </m:r>
          <m:r>
            <m:rPr>
              <m:sty m:val="p"/>
            </m:rPr>
            <w:rPr>
              <w:rFonts w:ascii="Cambria Math" w:hAnsi="Cambria Math"/>
              <w:sz w:val="28"/>
              <w:szCs w:val="28"/>
            </w:rPr>
            <m:t xml:space="preserve"> руб.</m:t>
          </m:r>
        </m:oMath>
      </m:oMathPara>
    </w:p>
    <w:p w:rsidR="00611356" w:rsidRPr="00A93052" w:rsidRDefault="00611356" w:rsidP="00611356">
      <w:pPr>
        <w:pStyle w:val="21"/>
        <w:spacing w:after="0" w:line="240" w:lineRule="auto"/>
        <w:jc w:val="both"/>
        <w:rPr>
          <w:sz w:val="28"/>
          <w:szCs w:val="28"/>
        </w:rPr>
      </w:pPr>
    </w:p>
    <w:p w:rsidR="00611356" w:rsidRDefault="00611356" w:rsidP="00AD0808">
      <w:pPr>
        <w:pStyle w:val="21"/>
        <w:numPr>
          <w:ilvl w:val="0"/>
          <w:numId w:val="4"/>
        </w:numPr>
        <w:spacing w:after="0" w:line="240" w:lineRule="auto"/>
        <w:ind w:left="0"/>
        <w:jc w:val="both"/>
        <w:rPr>
          <w:sz w:val="28"/>
          <w:szCs w:val="28"/>
        </w:rPr>
      </w:pPr>
      <w:r w:rsidRPr="00A93052">
        <w:rPr>
          <w:sz w:val="28"/>
          <w:szCs w:val="28"/>
        </w:rPr>
        <w:t>Определяем расход комплектующих на одно изделие:</w:t>
      </w:r>
    </w:p>
    <w:p w:rsidR="00611356" w:rsidRPr="00A93052" w:rsidRDefault="00611356" w:rsidP="00611356">
      <w:pPr>
        <w:pStyle w:val="21"/>
        <w:spacing w:after="0" w:line="240" w:lineRule="auto"/>
        <w:jc w:val="both"/>
        <w:rPr>
          <w:sz w:val="28"/>
          <w:szCs w:val="28"/>
        </w:rPr>
      </w:pPr>
    </w:p>
    <w:p w:rsidR="00611356" w:rsidRPr="00A93052" w:rsidRDefault="00611356" w:rsidP="00611356">
      <w:pPr>
        <w:pStyle w:val="21"/>
        <w:spacing w:after="0" w:line="240" w:lineRule="auto"/>
        <w:jc w:val="both"/>
        <w:rPr>
          <w:sz w:val="28"/>
          <w:szCs w:val="28"/>
        </w:rPr>
      </w:pPr>
      <m:oMathPara>
        <m:oMath>
          <m:r>
            <m:rPr>
              <m:sty m:val="p"/>
            </m:rPr>
            <w:rPr>
              <w:rFonts w:ascii="Cambria Math" w:hAnsi="Cambria Math"/>
              <w:sz w:val="28"/>
              <w:szCs w:val="28"/>
            </w:rPr>
            <m:t>К=</m:t>
          </m:r>
          <m:f>
            <m:fPr>
              <m:ctrlPr>
                <w:rPr>
                  <w:rFonts w:ascii="Cambria Math" w:hAnsi="Cambria Math"/>
                  <w:sz w:val="28"/>
                  <w:szCs w:val="28"/>
                </w:rPr>
              </m:ctrlPr>
            </m:fPr>
            <m:num>
              <m:r>
                <m:rPr>
                  <m:sty m:val="b"/>
                </m:rPr>
                <w:rPr>
                  <w:rFonts w:ascii="Cambria Math" w:hAnsi="Cambria Math"/>
                  <w:sz w:val="28"/>
                  <w:szCs w:val="28"/>
                </w:rPr>
                <m:t>400000</m:t>
              </m:r>
            </m:num>
            <m:den>
              <m:r>
                <m:rPr>
                  <m:sty m:val="b"/>
                </m:rPr>
                <w:rPr>
                  <w:rFonts w:ascii="Cambria Math" w:hAnsi="Cambria Math"/>
                  <w:sz w:val="28"/>
                  <w:szCs w:val="28"/>
                </w:rPr>
                <m:t>4000</m:t>
              </m:r>
            </m:den>
          </m:f>
          <m:r>
            <m:rPr>
              <m:sty m:val="p"/>
            </m:rPr>
            <w:rPr>
              <w:rFonts w:ascii="Cambria Math" w:hAnsi="Cambria Math"/>
              <w:sz w:val="28"/>
              <w:szCs w:val="28"/>
            </w:rPr>
            <m:t>=</m:t>
          </m:r>
          <m:r>
            <m:rPr>
              <m:sty m:val="b"/>
            </m:rPr>
            <w:rPr>
              <w:rFonts w:ascii="Cambria Math" w:hAnsi="Cambria Math"/>
              <w:sz w:val="28"/>
              <w:szCs w:val="28"/>
            </w:rPr>
            <m:t>225</m:t>
          </m:r>
          <m:r>
            <m:rPr>
              <m:sty m:val="p"/>
            </m:rPr>
            <w:rPr>
              <w:rFonts w:ascii="Cambria Math" w:hAnsi="Cambria Math"/>
              <w:sz w:val="28"/>
              <w:szCs w:val="28"/>
            </w:rPr>
            <m:t xml:space="preserve"> руб.</m:t>
          </m:r>
        </m:oMath>
      </m:oMathPara>
    </w:p>
    <w:p w:rsidR="00611356" w:rsidRPr="00A93052" w:rsidRDefault="00611356" w:rsidP="00611356">
      <w:pPr>
        <w:pStyle w:val="21"/>
        <w:spacing w:after="0" w:line="240" w:lineRule="auto"/>
        <w:jc w:val="both"/>
        <w:rPr>
          <w:sz w:val="28"/>
          <w:szCs w:val="28"/>
        </w:rPr>
      </w:pPr>
    </w:p>
    <w:p w:rsidR="00611356" w:rsidRPr="00A93052" w:rsidRDefault="00611356" w:rsidP="00AD0808">
      <w:pPr>
        <w:pStyle w:val="21"/>
        <w:numPr>
          <w:ilvl w:val="0"/>
          <w:numId w:val="4"/>
        </w:numPr>
        <w:spacing w:after="0" w:line="240" w:lineRule="auto"/>
        <w:ind w:left="0"/>
        <w:jc w:val="both"/>
        <w:rPr>
          <w:sz w:val="28"/>
          <w:szCs w:val="28"/>
        </w:rPr>
      </w:pPr>
      <w:r w:rsidRPr="00A93052">
        <w:rPr>
          <w:sz w:val="28"/>
          <w:szCs w:val="28"/>
        </w:rPr>
        <w:t>Определяем размер основной заработной платы основных производственных рабочих для включения в себестоимость единицы продукции</w:t>
      </w:r>
    </w:p>
    <w:p w:rsidR="00611356" w:rsidRPr="00A93052" w:rsidRDefault="00611356" w:rsidP="00611356">
      <w:pPr>
        <w:pStyle w:val="21"/>
        <w:spacing w:after="0" w:line="240" w:lineRule="auto"/>
        <w:jc w:val="both"/>
        <w:rPr>
          <w:sz w:val="28"/>
          <w:szCs w:val="28"/>
        </w:rPr>
      </w:pPr>
    </w:p>
    <w:p w:rsidR="00611356" w:rsidRPr="00A93052" w:rsidRDefault="00611356" w:rsidP="00611356">
      <w:pPr>
        <w:pStyle w:val="21"/>
        <w:spacing w:after="0" w:line="240" w:lineRule="auto"/>
        <w:jc w:val="both"/>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ЗП</m:t>
              </m:r>
            </m:e>
            <m:sub>
              <m:r>
                <m:rPr>
                  <m:sty m:val="p"/>
                </m:rPr>
                <w:rPr>
                  <w:rFonts w:ascii="Cambria Math" w:hAnsi="Cambria Math"/>
                  <w:sz w:val="28"/>
                  <w:szCs w:val="28"/>
                </w:rPr>
                <m:t>о</m:t>
              </m:r>
            </m:sub>
          </m:sSub>
          <m:r>
            <m:rPr>
              <m:sty m:val="p"/>
            </m:rPr>
            <w:rPr>
              <w:rFonts w:ascii="Cambria Math" w:hAnsi="Cambria Math"/>
              <w:sz w:val="28"/>
              <w:szCs w:val="28"/>
            </w:rPr>
            <m:t>=</m:t>
          </m:r>
          <m:f>
            <m:fPr>
              <m:ctrlPr>
                <w:rPr>
                  <w:rFonts w:ascii="Cambria Math" w:hAnsi="Cambria Math"/>
                  <w:sz w:val="28"/>
                  <w:szCs w:val="28"/>
                </w:rPr>
              </m:ctrlPr>
            </m:fPr>
            <m:num>
              <m:r>
                <m:rPr>
                  <m:sty m:val="b"/>
                </m:rPr>
                <w:rPr>
                  <w:rFonts w:ascii="Cambria Math" w:hAnsi="Cambria Math"/>
                  <w:sz w:val="28"/>
                  <w:szCs w:val="28"/>
                </w:rPr>
                <m:t>1400000</m:t>
              </m:r>
            </m:num>
            <m:den>
              <m:r>
                <m:rPr>
                  <m:sty m:val="b"/>
                </m:rPr>
                <w:rPr>
                  <w:rFonts w:ascii="Cambria Math" w:hAnsi="Cambria Math"/>
                  <w:sz w:val="28"/>
                  <w:szCs w:val="28"/>
                </w:rPr>
                <m:t>4000</m:t>
              </m:r>
            </m:den>
          </m:f>
          <m:r>
            <m:rPr>
              <m:sty m:val="p"/>
            </m:rPr>
            <w:rPr>
              <w:rFonts w:ascii="Cambria Math" w:hAnsi="Cambria Math"/>
              <w:sz w:val="28"/>
              <w:szCs w:val="28"/>
            </w:rPr>
            <m:t>=</m:t>
          </m:r>
          <m:r>
            <m:rPr>
              <m:sty m:val="b"/>
            </m:rPr>
            <w:rPr>
              <w:rFonts w:ascii="Cambria Math" w:hAnsi="Cambria Math"/>
              <w:sz w:val="28"/>
              <w:szCs w:val="28"/>
            </w:rPr>
            <m:t>350</m:t>
          </m:r>
          <m:r>
            <m:rPr>
              <m:sty m:val="p"/>
            </m:rPr>
            <w:rPr>
              <w:rFonts w:ascii="Cambria Math" w:hAnsi="Cambria Math"/>
              <w:sz w:val="28"/>
              <w:szCs w:val="28"/>
            </w:rPr>
            <m:t xml:space="preserve"> руб.</m:t>
          </m:r>
        </m:oMath>
      </m:oMathPara>
    </w:p>
    <w:p w:rsidR="00611356" w:rsidRPr="00A93052" w:rsidRDefault="00611356" w:rsidP="00611356">
      <w:pPr>
        <w:pStyle w:val="21"/>
        <w:spacing w:after="0" w:line="240" w:lineRule="auto"/>
        <w:jc w:val="both"/>
        <w:rPr>
          <w:sz w:val="28"/>
          <w:szCs w:val="28"/>
        </w:rPr>
      </w:pPr>
    </w:p>
    <w:p w:rsidR="00611356" w:rsidRPr="00A93052" w:rsidRDefault="00611356" w:rsidP="00AD0808">
      <w:pPr>
        <w:pStyle w:val="21"/>
        <w:numPr>
          <w:ilvl w:val="0"/>
          <w:numId w:val="4"/>
        </w:numPr>
        <w:spacing w:after="0" w:line="240" w:lineRule="auto"/>
        <w:ind w:left="0"/>
        <w:jc w:val="both"/>
        <w:rPr>
          <w:sz w:val="28"/>
          <w:szCs w:val="28"/>
        </w:rPr>
      </w:pPr>
      <w:r w:rsidRPr="00A93052">
        <w:rPr>
          <w:sz w:val="28"/>
          <w:szCs w:val="28"/>
        </w:rPr>
        <w:t>Определяем технологическую себестоимость:</w:t>
      </w:r>
    </w:p>
    <w:p w:rsidR="00611356" w:rsidRPr="00A93052" w:rsidRDefault="00611356" w:rsidP="00611356">
      <w:pPr>
        <w:pStyle w:val="21"/>
        <w:spacing w:after="0" w:line="240" w:lineRule="auto"/>
        <w:jc w:val="both"/>
        <w:rPr>
          <w:sz w:val="28"/>
          <w:szCs w:val="28"/>
        </w:rPr>
      </w:pPr>
    </w:p>
    <w:p w:rsidR="00611356" w:rsidRPr="00A93052" w:rsidRDefault="00611356" w:rsidP="00611356">
      <w:pPr>
        <w:pStyle w:val="21"/>
        <w:spacing w:after="0" w:line="240" w:lineRule="auto"/>
        <w:jc w:val="both"/>
        <w:rPr>
          <w:sz w:val="28"/>
          <w:szCs w:val="28"/>
        </w:rPr>
      </w:pPr>
      <m:oMathPara>
        <m:oMath>
          <m:r>
            <m:rPr>
              <m:sty m:val="p"/>
            </m:rPr>
            <w:rPr>
              <w:rFonts w:ascii="Cambria Math" w:hAnsi="Cambria Math"/>
              <w:sz w:val="28"/>
              <w:szCs w:val="28"/>
            </w:rPr>
            <m:t>Ст=М+К+ЗПо, руб.</m:t>
          </m:r>
        </m:oMath>
      </m:oMathPara>
    </w:p>
    <w:p w:rsidR="00611356" w:rsidRPr="00A93052" w:rsidRDefault="00611356" w:rsidP="00611356">
      <w:pPr>
        <w:pStyle w:val="21"/>
        <w:spacing w:after="0" w:line="240" w:lineRule="auto"/>
        <w:jc w:val="both"/>
        <w:rPr>
          <w:sz w:val="28"/>
          <w:szCs w:val="28"/>
        </w:rPr>
      </w:pPr>
    </w:p>
    <w:p w:rsidR="00611356" w:rsidRPr="00A93052" w:rsidRDefault="00611356" w:rsidP="00611356">
      <w:pPr>
        <w:pStyle w:val="21"/>
        <w:spacing w:after="0" w:line="240" w:lineRule="auto"/>
        <w:jc w:val="both"/>
        <w:rPr>
          <w:sz w:val="28"/>
          <w:szCs w:val="28"/>
        </w:rPr>
      </w:pPr>
      <m:oMathPara>
        <m:oMath>
          <m:r>
            <m:rPr>
              <m:sty m:val="p"/>
            </m:rPr>
            <w:rPr>
              <w:rFonts w:ascii="Cambria Math" w:hAnsi="Cambria Math"/>
              <w:sz w:val="28"/>
              <w:szCs w:val="28"/>
            </w:rPr>
            <m:t>Ст=</m:t>
          </m:r>
          <m:r>
            <m:rPr>
              <m:sty m:val="b"/>
            </m:rPr>
            <w:rPr>
              <w:rFonts w:ascii="Cambria Math" w:hAnsi="Cambria Math"/>
              <w:sz w:val="28"/>
              <w:szCs w:val="28"/>
            </w:rPr>
            <m:t>225</m:t>
          </m:r>
          <m:r>
            <m:rPr>
              <m:sty m:val="p"/>
            </m:rPr>
            <w:rPr>
              <w:rFonts w:ascii="Cambria Math" w:hAnsi="Cambria Math"/>
              <w:sz w:val="28"/>
              <w:szCs w:val="28"/>
            </w:rPr>
            <m:t>+</m:t>
          </m:r>
          <m:r>
            <m:rPr>
              <m:sty m:val="b"/>
            </m:rPr>
            <w:rPr>
              <w:rFonts w:ascii="Cambria Math" w:hAnsi="Cambria Math"/>
              <w:sz w:val="28"/>
              <w:szCs w:val="28"/>
            </w:rPr>
            <m:t>225</m:t>
          </m:r>
          <m:r>
            <m:rPr>
              <m:sty m:val="p"/>
            </m:rPr>
            <w:rPr>
              <w:rFonts w:ascii="Cambria Math" w:hAnsi="Cambria Math"/>
              <w:sz w:val="28"/>
              <w:szCs w:val="28"/>
            </w:rPr>
            <m:t>+</m:t>
          </m:r>
          <m:r>
            <m:rPr>
              <m:sty m:val="b"/>
            </m:rPr>
            <w:rPr>
              <w:rFonts w:ascii="Cambria Math" w:hAnsi="Cambria Math"/>
              <w:sz w:val="28"/>
              <w:szCs w:val="28"/>
            </w:rPr>
            <m:t>350</m:t>
          </m:r>
          <m:r>
            <m:rPr>
              <m:sty m:val="p"/>
            </m:rPr>
            <w:rPr>
              <w:rFonts w:ascii="Cambria Math" w:hAnsi="Cambria Math"/>
              <w:sz w:val="28"/>
              <w:szCs w:val="28"/>
            </w:rPr>
            <m:t>=</m:t>
          </m:r>
          <m:r>
            <m:rPr>
              <m:sty m:val="b"/>
            </m:rPr>
            <w:rPr>
              <w:rFonts w:ascii="Cambria Math" w:hAnsi="Cambria Math"/>
              <w:sz w:val="28"/>
              <w:szCs w:val="28"/>
            </w:rPr>
            <m:t>800</m:t>
          </m:r>
          <m:r>
            <m:rPr>
              <m:sty m:val="p"/>
            </m:rPr>
            <w:rPr>
              <w:rFonts w:ascii="Cambria Math" w:hAnsi="Cambria Math"/>
              <w:sz w:val="28"/>
              <w:szCs w:val="28"/>
            </w:rPr>
            <m:t xml:space="preserve"> руб.</m:t>
          </m:r>
        </m:oMath>
      </m:oMathPara>
    </w:p>
    <w:p w:rsidR="00611356" w:rsidRPr="00A93052" w:rsidRDefault="00611356" w:rsidP="00611356">
      <w:pPr>
        <w:pStyle w:val="21"/>
        <w:spacing w:after="0" w:line="240" w:lineRule="auto"/>
        <w:jc w:val="both"/>
        <w:rPr>
          <w:sz w:val="28"/>
          <w:szCs w:val="28"/>
        </w:rPr>
      </w:pPr>
    </w:p>
    <w:p w:rsidR="00611356" w:rsidRDefault="00611356" w:rsidP="00AD0808">
      <w:pPr>
        <w:pStyle w:val="21"/>
        <w:numPr>
          <w:ilvl w:val="0"/>
          <w:numId w:val="4"/>
        </w:numPr>
        <w:spacing w:after="0" w:line="240" w:lineRule="auto"/>
        <w:ind w:left="0"/>
        <w:jc w:val="both"/>
        <w:rPr>
          <w:sz w:val="28"/>
          <w:szCs w:val="28"/>
        </w:rPr>
      </w:pPr>
      <w:r w:rsidRPr="00A93052">
        <w:rPr>
          <w:sz w:val="28"/>
          <w:szCs w:val="28"/>
        </w:rPr>
        <w:t>Определяем процент накладных цеховых расходов от основной заработной платы основных производственных рабочих.</w:t>
      </w:r>
    </w:p>
    <w:p w:rsidR="00611356" w:rsidRPr="00A93052" w:rsidRDefault="00611356" w:rsidP="00611356">
      <w:pPr>
        <w:pStyle w:val="21"/>
        <w:spacing w:after="0" w:line="240" w:lineRule="auto"/>
        <w:jc w:val="both"/>
        <w:rPr>
          <w:sz w:val="28"/>
          <w:szCs w:val="28"/>
        </w:rPr>
      </w:pPr>
    </w:p>
    <w:p w:rsidR="00611356" w:rsidRPr="00A93052" w:rsidRDefault="00611356" w:rsidP="00611356">
      <w:pPr>
        <w:pStyle w:val="21"/>
        <w:spacing w:after="0" w:line="240" w:lineRule="auto"/>
        <w:jc w:val="both"/>
        <w:rPr>
          <w:sz w:val="28"/>
          <w:szCs w:val="28"/>
        </w:rPr>
      </w:pPr>
      <m:oMathPara>
        <m:oMath>
          <m:r>
            <m:rPr>
              <m:sty m:val="p"/>
            </m:rPr>
            <w:rPr>
              <w:rFonts w:ascii="Cambria Math" w:hAnsi="Cambria Math"/>
              <w:sz w:val="28"/>
              <w:szCs w:val="28"/>
            </w:rPr>
            <m:t>%Нц=</m:t>
          </m:r>
          <m:f>
            <m:fPr>
              <m:ctrlPr>
                <w:rPr>
                  <w:rFonts w:ascii="Cambria Math" w:hAnsi="Cambria Math"/>
                  <w:sz w:val="28"/>
                  <w:szCs w:val="28"/>
                </w:rPr>
              </m:ctrlPr>
            </m:fPr>
            <m:num>
              <m:r>
                <m:rPr>
                  <m:sty m:val="b"/>
                </m:rPr>
                <w:rPr>
                  <w:rFonts w:ascii="Cambria Math" w:hAnsi="Cambria Math"/>
                  <w:sz w:val="28"/>
                  <w:szCs w:val="28"/>
                </w:rPr>
                <m:t>12000000</m:t>
              </m:r>
            </m:num>
            <m:den>
              <m:r>
                <m:rPr>
                  <m:sty m:val="b"/>
                </m:rPr>
                <w:rPr>
                  <w:rFonts w:ascii="Cambria Math" w:hAnsi="Cambria Math"/>
                  <w:sz w:val="28"/>
                  <w:szCs w:val="28"/>
                </w:rPr>
                <m:t>15000000</m:t>
              </m:r>
            </m:den>
          </m:f>
          <m:r>
            <m:rPr>
              <m:sty m:val="p"/>
            </m:rPr>
            <w:rPr>
              <w:rFonts w:ascii="Cambria Math" w:hAnsi="Cambria Math"/>
              <w:sz w:val="28"/>
              <w:szCs w:val="28"/>
            </w:rPr>
            <m:t>×</m:t>
          </m:r>
          <m:r>
            <m:rPr>
              <m:sty m:val="b"/>
            </m:rPr>
            <w:rPr>
              <w:rFonts w:ascii="Cambria Math" w:hAnsi="Cambria Math"/>
              <w:sz w:val="28"/>
              <w:szCs w:val="28"/>
            </w:rPr>
            <m:t>100</m:t>
          </m:r>
          <m:r>
            <m:rPr>
              <m:sty m:val="p"/>
            </m:rPr>
            <w:rPr>
              <w:rFonts w:ascii="Cambria Math" w:hAnsi="Cambria Math"/>
              <w:sz w:val="28"/>
              <w:szCs w:val="28"/>
            </w:rPr>
            <m:t>=</m:t>
          </m:r>
          <m:r>
            <m:rPr>
              <m:sty m:val="b"/>
            </m:rPr>
            <w:rPr>
              <w:rFonts w:ascii="Cambria Math" w:hAnsi="Cambria Math"/>
              <w:sz w:val="28"/>
              <w:szCs w:val="28"/>
            </w:rPr>
            <m:t>87</m:t>
          </m:r>
          <m:r>
            <m:rPr>
              <m:sty m:val="p"/>
            </m:rPr>
            <w:rPr>
              <w:rFonts w:ascii="Cambria Math" w:hAnsi="Cambria Math"/>
              <w:sz w:val="28"/>
              <w:szCs w:val="28"/>
            </w:rPr>
            <m:t>%</m:t>
          </m:r>
        </m:oMath>
      </m:oMathPara>
    </w:p>
    <w:p w:rsidR="00611356" w:rsidRPr="00A93052" w:rsidRDefault="00611356" w:rsidP="00611356">
      <w:pPr>
        <w:pStyle w:val="21"/>
        <w:spacing w:after="0" w:line="240" w:lineRule="auto"/>
        <w:jc w:val="both"/>
        <w:rPr>
          <w:sz w:val="28"/>
          <w:szCs w:val="28"/>
        </w:rPr>
      </w:pPr>
    </w:p>
    <w:p w:rsidR="00611356" w:rsidRPr="00A93052" w:rsidRDefault="00611356" w:rsidP="00AD0808">
      <w:pPr>
        <w:pStyle w:val="21"/>
        <w:numPr>
          <w:ilvl w:val="0"/>
          <w:numId w:val="4"/>
        </w:numPr>
        <w:spacing w:after="0" w:line="240" w:lineRule="auto"/>
        <w:ind w:left="0"/>
        <w:jc w:val="both"/>
        <w:rPr>
          <w:sz w:val="28"/>
          <w:szCs w:val="28"/>
        </w:rPr>
      </w:pPr>
      <w:r w:rsidRPr="00A93052">
        <w:rPr>
          <w:sz w:val="28"/>
          <w:szCs w:val="28"/>
        </w:rPr>
        <w:t>Определяем накладные цеховые расходы, включаемые в себестоимость единицы продукции:</w:t>
      </w:r>
    </w:p>
    <w:p w:rsidR="00611356" w:rsidRPr="00A93052" w:rsidRDefault="00611356" w:rsidP="00611356">
      <w:pPr>
        <w:pStyle w:val="21"/>
        <w:spacing w:after="0" w:line="240" w:lineRule="auto"/>
        <w:jc w:val="both"/>
        <w:rPr>
          <w:sz w:val="28"/>
          <w:szCs w:val="28"/>
        </w:rPr>
      </w:pPr>
      <m:oMathPara>
        <m:oMath>
          <m:r>
            <m:rPr>
              <m:sty m:val="p"/>
            </m:rPr>
            <w:rPr>
              <w:rFonts w:ascii="Cambria Math" w:hAnsi="Cambria Math"/>
              <w:sz w:val="28"/>
              <w:szCs w:val="28"/>
            </w:rPr>
            <m:t>Нц=</m:t>
          </m:r>
          <m:f>
            <m:fPr>
              <m:ctrlPr>
                <w:rPr>
                  <w:rFonts w:ascii="Cambria Math" w:hAnsi="Cambria Math"/>
                  <w:sz w:val="28"/>
                  <w:szCs w:val="28"/>
                </w:rPr>
              </m:ctrlPr>
            </m:fPr>
            <m:num>
              <m:r>
                <m:rPr>
                  <m:sty m:val="b"/>
                </m:rPr>
                <w:rPr>
                  <w:rFonts w:ascii="Cambria Math" w:hAnsi="Cambria Math"/>
                  <w:sz w:val="28"/>
                  <w:szCs w:val="28"/>
                </w:rPr>
                <m:t>350</m:t>
              </m:r>
              <m:r>
                <m:rPr>
                  <m:sty m:val="p"/>
                </m:rPr>
                <w:rPr>
                  <w:rFonts w:ascii="Cambria Math" w:hAnsi="Cambria Math"/>
                  <w:sz w:val="28"/>
                  <w:szCs w:val="28"/>
                </w:rPr>
                <m:t>×</m:t>
              </m:r>
              <m:r>
                <m:rPr>
                  <m:sty m:val="b"/>
                </m:rPr>
                <w:rPr>
                  <w:rFonts w:ascii="Cambria Math" w:hAnsi="Cambria Math"/>
                  <w:sz w:val="28"/>
                  <w:szCs w:val="28"/>
                </w:rPr>
                <m:t>87</m:t>
              </m:r>
            </m:num>
            <m:den>
              <m:r>
                <m:rPr>
                  <m:sty m:val="b"/>
                </m:rPr>
                <w:rPr>
                  <w:rFonts w:ascii="Cambria Math" w:hAnsi="Cambria Math"/>
                  <w:sz w:val="28"/>
                  <w:szCs w:val="28"/>
                </w:rPr>
                <m:t>100</m:t>
              </m:r>
            </m:den>
          </m:f>
          <m:r>
            <m:rPr>
              <m:sty m:val="p"/>
            </m:rPr>
            <w:rPr>
              <w:rFonts w:ascii="Cambria Math" w:hAnsi="Cambria Math"/>
              <w:sz w:val="28"/>
              <w:szCs w:val="28"/>
            </w:rPr>
            <m:t>=</m:t>
          </m:r>
          <m:r>
            <m:rPr>
              <m:sty m:val="b"/>
            </m:rPr>
            <w:rPr>
              <w:rFonts w:ascii="Cambria Math" w:hAnsi="Cambria Math"/>
              <w:sz w:val="28"/>
              <w:szCs w:val="28"/>
            </w:rPr>
            <m:t>305</m:t>
          </m:r>
          <m:r>
            <m:rPr>
              <m:sty m:val="p"/>
            </m:rPr>
            <w:rPr>
              <w:rFonts w:ascii="Cambria Math" w:hAnsi="Cambria Math"/>
              <w:sz w:val="28"/>
              <w:szCs w:val="28"/>
            </w:rPr>
            <m:t xml:space="preserve"> руб.</m:t>
          </m:r>
        </m:oMath>
      </m:oMathPara>
    </w:p>
    <w:p w:rsidR="00611356" w:rsidRPr="00A93052" w:rsidRDefault="00611356" w:rsidP="00611356">
      <w:pPr>
        <w:pStyle w:val="21"/>
        <w:spacing w:after="0" w:line="240" w:lineRule="auto"/>
        <w:jc w:val="both"/>
        <w:rPr>
          <w:sz w:val="28"/>
          <w:szCs w:val="28"/>
        </w:rPr>
      </w:pPr>
    </w:p>
    <w:p w:rsidR="00611356" w:rsidRPr="00A93052" w:rsidRDefault="00611356" w:rsidP="00AD0808">
      <w:pPr>
        <w:pStyle w:val="21"/>
        <w:numPr>
          <w:ilvl w:val="0"/>
          <w:numId w:val="4"/>
        </w:numPr>
        <w:spacing w:after="0" w:line="240" w:lineRule="auto"/>
        <w:ind w:left="0"/>
        <w:jc w:val="both"/>
        <w:rPr>
          <w:sz w:val="28"/>
          <w:szCs w:val="28"/>
        </w:rPr>
      </w:pPr>
      <w:r w:rsidRPr="00A93052">
        <w:rPr>
          <w:sz w:val="28"/>
          <w:szCs w:val="28"/>
        </w:rPr>
        <w:t>Определяем заводскую себестоимость изделия:</w:t>
      </w:r>
    </w:p>
    <w:p w:rsidR="00611356" w:rsidRPr="00A93052" w:rsidRDefault="00611356" w:rsidP="00611356">
      <w:pPr>
        <w:pStyle w:val="21"/>
        <w:spacing w:after="0" w:line="240" w:lineRule="auto"/>
        <w:jc w:val="both"/>
        <w:rPr>
          <w:sz w:val="28"/>
          <w:szCs w:val="28"/>
        </w:rPr>
      </w:pPr>
      <w:r w:rsidRPr="00A93052">
        <w:rPr>
          <w:sz w:val="28"/>
          <w:szCs w:val="28"/>
        </w:rPr>
        <w:tab/>
      </w:r>
    </w:p>
    <w:p w:rsidR="00611356" w:rsidRPr="00A93052" w:rsidRDefault="00611356" w:rsidP="00611356">
      <w:pPr>
        <w:pStyle w:val="21"/>
        <w:spacing w:after="0" w:line="240" w:lineRule="auto"/>
        <w:jc w:val="both"/>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С</m:t>
              </m:r>
            </m:e>
            <m:sub>
              <m:r>
                <m:rPr>
                  <m:sty m:val="p"/>
                </m:rPr>
                <w:rPr>
                  <w:rFonts w:ascii="Cambria Math" w:hAnsi="Cambria Math"/>
                  <w:sz w:val="28"/>
                  <w:szCs w:val="28"/>
                </w:rPr>
                <m:t>з</m:t>
              </m:r>
            </m:sub>
          </m:sSub>
          <m:r>
            <m:rPr>
              <m:sty m:val="p"/>
            </m:rPr>
            <w:rPr>
              <w:rFonts w:ascii="Cambria Math" w:hAnsi="Cambria Math"/>
              <w:sz w:val="28"/>
              <w:szCs w:val="28"/>
            </w:rPr>
            <m:t>=М+К+</m:t>
          </m:r>
          <m:sSub>
            <m:sSubPr>
              <m:ctrlPr>
                <w:rPr>
                  <w:rFonts w:ascii="Cambria Math" w:hAnsi="Cambria Math"/>
                  <w:sz w:val="28"/>
                  <w:szCs w:val="28"/>
                </w:rPr>
              </m:ctrlPr>
            </m:sSubPr>
            <m:e>
              <m:r>
                <m:rPr>
                  <m:sty m:val="p"/>
                </m:rPr>
                <w:rPr>
                  <w:rFonts w:ascii="Cambria Math" w:hAnsi="Cambria Math"/>
                  <w:sz w:val="28"/>
                  <w:szCs w:val="28"/>
                </w:rPr>
                <m:t>ЗП</m:t>
              </m:r>
            </m:e>
            <m:sub>
              <m:r>
                <m:rPr>
                  <m:sty m:val="p"/>
                </m:rPr>
                <w:rPr>
                  <w:rFonts w:ascii="Cambria Math" w:hAnsi="Cambria Math"/>
                  <w:sz w:val="28"/>
                  <w:szCs w:val="28"/>
                </w:rPr>
                <m:t>о</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Н</m:t>
              </m:r>
            </m:e>
            <m:sub>
              <m:r>
                <m:rPr>
                  <m:sty m:val="p"/>
                </m:rPr>
                <w:rPr>
                  <w:rFonts w:ascii="Cambria Math" w:hAnsi="Cambria Math"/>
                  <w:sz w:val="28"/>
                  <w:szCs w:val="28"/>
                </w:rPr>
                <m:t>ц</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Н</m:t>
              </m:r>
            </m:e>
            <m:sub>
              <m:r>
                <m:rPr>
                  <m:sty m:val="p"/>
                </m:rPr>
                <w:rPr>
                  <w:rFonts w:ascii="Cambria Math" w:hAnsi="Cambria Math"/>
                  <w:sz w:val="28"/>
                  <w:szCs w:val="28"/>
                </w:rPr>
                <m:t>ох</m:t>
              </m:r>
            </m:sub>
          </m:sSub>
          <m:r>
            <m:rPr>
              <m:sty m:val="p"/>
            </m:rPr>
            <w:rPr>
              <w:rFonts w:ascii="Cambria Math" w:hAnsi="Cambria Math"/>
              <w:sz w:val="28"/>
              <w:szCs w:val="28"/>
            </w:rPr>
            <m:t>, руб.</m:t>
          </m:r>
        </m:oMath>
      </m:oMathPara>
    </w:p>
    <w:p w:rsidR="00611356" w:rsidRPr="00A93052" w:rsidRDefault="00611356" w:rsidP="00611356">
      <w:pPr>
        <w:pStyle w:val="21"/>
        <w:spacing w:after="0" w:line="240" w:lineRule="auto"/>
        <w:jc w:val="both"/>
        <w:rPr>
          <w:sz w:val="28"/>
          <w:szCs w:val="28"/>
        </w:rPr>
      </w:pPr>
    </w:p>
    <w:p w:rsidR="00611356" w:rsidRPr="00A93052" w:rsidRDefault="00611356" w:rsidP="00611356">
      <w:pPr>
        <w:pStyle w:val="21"/>
        <w:spacing w:after="0" w:line="240" w:lineRule="auto"/>
        <w:jc w:val="both"/>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С</m:t>
              </m:r>
            </m:e>
            <m:sub>
              <m:r>
                <m:rPr>
                  <m:sty m:val="p"/>
                </m:rPr>
                <w:rPr>
                  <w:rFonts w:ascii="Cambria Math" w:hAnsi="Cambria Math"/>
                  <w:sz w:val="28"/>
                  <w:szCs w:val="28"/>
                </w:rPr>
                <m:t>з</m:t>
              </m:r>
            </m:sub>
          </m:sSub>
          <m:r>
            <m:rPr>
              <m:sty m:val="p"/>
            </m:rPr>
            <w:rPr>
              <w:rFonts w:ascii="Cambria Math" w:hAnsi="Cambria Math"/>
              <w:sz w:val="28"/>
              <w:szCs w:val="28"/>
            </w:rPr>
            <m:t>=</m:t>
          </m:r>
          <m:r>
            <m:rPr>
              <m:sty m:val="b"/>
            </m:rPr>
            <w:rPr>
              <w:rFonts w:ascii="Cambria Math" w:hAnsi="Cambria Math"/>
              <w:sz w:val="28"/>
              <w:szCs w:val="28"/>
            </w:rPr>
            <m:t>225</m:t>
          </m:r>
          <m:r>
            <m:rPr>
              <m:sty m:val="p"/>
            </m:rPr>
            <w:rPr>
              <w:rFonts w:ascii="Cambria Math" w:hAnsi="Cambria Math"/>
              <w:sz w:val="28"/>
              <w:szCs w:val="28"/>
            </w:rPr>
            <m:t>+</m:t>
          </m:r>
          <m:r>
            <m:rPr>
              <m:sty m:val="b"/>
            </m:rPr>
            <w:rPr>
              <w:rFonts w:ascii="Cambria Math" w:hAnsi="Cambria Math"/>
              <w:sz w:val="28"/>
              <w:szCs w:val="28"/>
            </w:rPr>
            <m:t>100</m:t>
          </m:r>
          <m:r>
            <m:rPr>
              <m:sty m:val="p"/>
            </m:rPr>
            <w:rPr>
              <w:rFonts w:ascii="Cambria Math" w:hAnsi="Cambria Math"/>
              <w:sz w:val="28"/>
              <w:szCs w:val="28"/>
            </w:rPr>
            <m:t>+</m:t>
          </m:r>
          <m:r>
            <m:rPr>
              <m:sty m:val="b"/>
            </m:rPr>
            <w:rPr>
              <w:rFonts w:ascii="Cambria Math" w:hAnsi="Cambria Math"/>
              <w:sz w:val="28"/>
              <w:szCs w:val="28"/>
            </w:rPr>
            <m:t>350</m:t>
          </m:r>
          <m:r>
            <m:rPr>
              <m:sty m:val="p"/>
            </m:rPr>
            <w:rPr>
              <w:rFonts w:ascii="Cambria Math" w:hAnsi="Cambria Math"/>
              <w:sz w:val="28"/>
              <w:szCs w:val="28"/>
            </w:rPr>
            <m:t>+</m:t>
          </m:r>
          <m:r>
            <m:rPr>
              <m:sty m:val="b"/>
            </m:rPr>
            <w:rPr>
              <w:rFonts w:ascii="Cambria Math" w:hAnsi="Cambria Math"/>
              <w:sz w:val="28"/>
              <w:szCs w:val="28"/>
            </w:rPr>
            <m:t>280</m:t>
          </m:r>
          <m:r>
            <m:rPr>
              <m:sty m:val="p"/>
            </m:rPr>
            <w:rPr>
              <w:rFonts w:ascii="Cambria Math" w:hAnsi="Cambria Math"/>
              <w:sz w:val="28"/>
              <w:szCs w:val="28"/>
            </w:rPr>
            <m:t>+</m:t>
          </m:r>
          <m:r>
            <m:rPr>
              <m:sty m:val="b"/>
            </m:rPr>
            <w:rPr>
              <w:rFonts w:ascii="Cambria Math" w:hAnsi="Cambria Math"/>
              <w:sz w:val="28"/>
              <w:szCs w:val="28"/>
            </w:rPr>
            <m:t>305</m:t>
          </m:r>
          <m:r>
            <m:rPr>
              <m:sty m:val="p"/>
            </m:rPr>
            <w:rPr>
              <w:rFonts w:ascii="Cambria Math" w:hAnsi="Cambria Math"/>
              <w:sz w:val="28"/>
              <w:szCs w:val="28"/>
            </w:rPr>
            <m:t>=</m:t>
          </m:r>
          <m:r>
            <m:rPr>
              <m:sty m:val="b"/>
            </m:rPr>
            <w:rPr>
              <w:rFonts w:ascii="Cambria Math" w:hAnsi="Cambria Math"/>
              <w:sz w:val="28"/>
              <w:szCs w:val="28"/>
            </w:rPr>
            <m:t>1260</m:t>
          </m:r>
          <m:r>
            <m:rPr>
              <m:sty m:val="p"/>
            </m:rPr>
            <w:rPr>
              <w:rFonts w:ascii="Cambria Math" w:hAnsi="Cambria Math"/>
              <w:sz w:val="28"/>
              <w:szCs w:val="28"/>
            </w:rPr>
            <m:t xml:space="preserve"> руб.</m:t>
          </m:r>
        </m:oMath>
      </m:oMathPara>
    </w:p>
    <w:p w:rsidR="00611356" w:rsidRPr="00A93052" w:rsidRDefault="00611356" w:rsidP="00611356">
      <w:pPr>
        <w:pStyle w:val="21"/>
        <w:spacing w:after="0" w:line="240" w:lineRule="auto"/>
        <w:jc w:val="both"/>
        <w:rPr>
          <w:sz w:val="28"/>
          <w:szCs w:val="28"/>
        </w:rPr>
      </w:pPr>
    </w:p>
    <w:p w:rsidR="00611356" w:rsidRDefault="00611356" w:rsidP="00AD0808">
      <w:pPr>
        <w:pStyle w:val="21"/>
        <w:numPr>
          <w:ilvl w:val="0"/>
          <w:numId w:val="4"/>
        </w:numPr>
        <w:spacing w:after="0" w:line="240" w:lineRule="auto"/>
        <w:ind w:left="0"/>
        <w:jc w:val="both"/>
        <w:rPr>
          <w:sz w:val="28"/>
          <w:szCs w:val="28"/>
        </w:rPr>
      </w:pPr>
      <w:r w:rsidRPr="00A93052">
        <w:rPr>
          <w:sz w:val="28"/>
          <w:szCs w:val="28"/>
        </w:rPr>
        <w:t>Определяем накладные коммерческие расходы</w:t>
      </w:r>
    </w:p>
    <w:p w:rsidR="00611356" w:rsidRPr="00A93052" w:rsidRDefault="00611356" w:rsidP="00611356">
      <w:pPr>
        <w:pStyle w:val="21"/>
        <w:spacing w:after="0" w:line="240" w:lineRule="auto"/>
        <w:jc w:val="both"/>
        <w:rPr>
          <w:sz w:val="28"/>
          <w:szCs w:val="28"/>
        </w:rPr>
      </w:pPr>
    </w:p>
    <w:p w:rsidR="00611356" w:rsidRPr="00A93052" w:rsidRDefault="00611356" w:rsidP="00611356">
      <w:pPr>
        <w:pStyle w:val="21"/>
        <w:spacing w:after="0" w:line="240" w:lineRule="auto"/>
        <w:jc w:val="both"/>
        <w:rPr>
          <w:sz w:val="28"/>
          <w:szCs w:val="28"/>
        </w:rPr>
      </w:pPr>
      <m:oMathPara>
        <m:oMath>
          <m:r>
            <m:rPr>
              <m:sty m:val="p"/>
            </m:rPr>
            <w:rPr>
              <w:rFonts w:ascii="Cambria Math" w:hAnsi="Cambria Math"/>
              <w:sz w:val="28"/>
              <w:szCs w:val="28"/>
            </w:rPr>
            <m:t>Нком=</m:t>
          </m:r>
          <m:f>
            <m:fPr>
              <m:ctrlPr>
                <w:rPr>
                  <w:rFonts w:ascii="Cambria Math" w:hAnsi="Cambria Math"/>
                  <w:sz w:val="28"/>
                  <w:szCs w:val="28"/>
                </w:rPr>
              </m:ctrlPr>
            </m:fPr>
            <m:num>
              <m:r>
                <m:rPr>
                  <m:sty m:val="b"/>
                </m:rPr>
                <w:rPr>
                  <w:rFonts w:ascii="Cambria Math" w:hAnsi="Cambria Math"/>
                  <w:sz w:val="28"/>
                  <w:szCs w:val="28"/>
                </w:rPr>
                <m:t>2</m:t>
              </m:r>
              <m:r>
                <m:rPr>
                  <m:sty m:val="p"/>
                </m:rPr>
                <w:rPr>
                  <w:rFonts w:ascii="Cambria Math" w:hAnsi="Cambria Math"/>
                  <w:sz w:val="28"/>
                  <w:szCs w:val="28"/>
                </w:rPr>
                <m:t>×</m:t>
              </m:r>
              <m:r>
                <m:rPr>
                  <m:sty m:val="b"/>
                </m:rPr>
                <w:rPr>
                  <w:rFonts w:ascii="Cambria Math" w:hAnsi="Cambria Math"/>
                  <w:sz w:val="28"/>
                  <w:szCs w:val="28"/>
                </w:rPr>
                <m:t>1260</m:t>
              </m:r>
            </m:num>
            <m:den>
              <m:r>
                <m:rPr>
                  <m:sty m:val="b"/>
                </m:rPr>
                <w:rPr>
                  <w:rFonts w:ascii="Cambria Math" w:hAnsi="Cambria Math"/>
                  <w:sz w:val="28"/>
                  <w:szCs w:val="28"/>
                </w:rPr>
                <m:t>100</m:t>
              </m:r>
            </m:den>
          </m:f>
          <m:r>
            <m:rPr>
              <m:sty m:val="p"/>
            </m:rPr>
            <w:rPr>
              <w:rFonts w:ascii="Cambria Math" w:hAnsi="Cambria Math"/>
              <w:sz w:val="28"/>
              <w:szCs w:val="28"/>
            </w:rPr>
            <m:t>=</m:t>
          </m:r>
          <m:r>
            <m:rPr>
              <m:sty m:val="b"/>
            </m:rPr>
            <w:rPr>
              <w:rFonts w:ascii="Cambria Math" w:hAnsi="Cambria Math"/>
              <w:sz w:val="28"/>
              <w:szCs w:val="28"/>
            </w:rPr>
            <m:t>25</m:t>
          </m:r>
          <m:r>
            <m:rPr>
              <m:sty m:val="p"/>
            </m:rPr>
            <w:rPr>
              <w:rFonts w:ascii="Cambria Math" w:hAnsi="Cambria Math"/>
              <w:sz w:val="28"/>
              <w:szCs w:val="28"/>
            </w:rPr>
            <m:t>,</m:t>
          </m:r>
          <m:r>
            <m:rPr>
              <m:sty m:val="b"/>
            </m:rPr>
            <w:rPr>
              <w:rFonts w:ascii="Cambria Math" w:hAnsi="Cambria Math"/>
              <w:sz w:val="28"/>
              <w:szCs w:val="28"/>
            </w:rPr>
            <m:t>2</m:t>
          </m:r>
          <m:r>
            <m:rPr>
              <m:sty m:val="p"/>
            </m:rPr>
            <w:rPr>
              <w:rFonts w:ascii="Cambria Math" w:hAnsi="Cambria Math"/>
              <w:sz w:val="28"/>
              <w:szCs w:val="28"/>
            </w:rPr>
            <m:t xml:space="preserve"> руб.</m:t>
          </m:r>
        </m:oMath>
      </m:oMathPara>
    </w:p>
    <w:p w:rsidR="00611356" w:rsidRPr="00A93052" w:rsidRDefault="00611356" w:rsidP="00611356">
      <w:pPr>
        <w:pStyle w:val="21"/>
        <w:spacing w:after="0" w:line="240" w:lineRule="auto"/>
        <w:jc w:val="both"/>
        <w:rPr>
          <w:sz w:val="28"/>
          <w:szCs w:val="28"/>
        </w:rPr>
      </w:pPr>
    </w:p>
    <w:p w:rsidR="00611356" w:rsidRPr="00A93052" w:rsidRDefault="00611356" w:rsidP="00AD0808">
      <w:pPr>
        <w:pStyle w:val="21"/>
        <w:numPr>
          <w:ilvl w:val="0"/>
          <w:numId w:val="4"/>
        </w:numPr>
        <w:spacing w:after="0" w:line="240" w:lineRule="auto"/>
        <w:ind w:left="0"/>
        <w:jc w:val="both"/>
        <w:rPr>
          <w:sz w:val="28"/>
          <w:szCs w:val="28"/>
        </w:rPr>
      </w:pPr>
      <w:r w:rsidRPr="00A93052">
        <w:rPr>
          <w:sz w:val="28"/>
          <w:szCs w:val="28"/>
        </w:rPr>
        <w:t>Определяем полную себестоимость изделия:</w:t>
      </w:r>
    </w:p>
    <w:p w:rsidR="00611356" w:rsidRPr="00A93052" w:rsidRDefault="00611356" w:rsidP="00611356">
      <w:pPr>
        <w:pStyle w:val="21"/>
        <w:spacing w:after="0" w:line="240" w:lineRule="auto"/>
        <w:jc w:val="both"/>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С</m:t>
              </m:r>
            </m:e>
            <m:sub>
              <m:r>
                <m:rPr>
                  <m:sty m:val="p"/>
                </m:rPr>
                <w:rPr>
                  <w:rFonts w:ascii="Cambria Math" w:hAnsi="Cambria Math"/>
                  <w:sz w:val="28"/>
                  <w:szCs w:val="28"/>
                </w:rPr>
                <m:t>п</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С</m:t>
              </m:r>
            </m:e>
            <m:sub>
              <m:r>
                <m:rPr>
                  <m:sty m:val="p"/>
                </m:rPr>
                <w:rPr>
                  <w:rFonts w:ascii="Cambria Math" w:hAnsi="Cambria Math"/>
                  <w:sz w:val="28"/>
                  <w:szCs w:val="28"/>
                </w:rPr>
                <m:t>з</m:t>
              </m:r>
            </m:sub>
          </m:sSub>
          <m:r>
            <m:rPr>
              <m:sty m:val="p"/>
            </m:rPr>
            <w:rPr>
              <w:rFonts w:ascii="Cambria Math" w:hAnsi="Cambria Math"/>
              <w:sz w:val="28"/>
              <w:szCs w:val="28"/>
            </w:rPr>
            <m:t>+Нком, руб.</m:t>
          </m:r>
        </m:oMath>
      </m:oMathPara>
    </w:p>
    <w:p w:rsidR="00611356" w:rsidRPr="00A93052" w:rsidRDefault="00611356" w:rsidP="00611356">
      <w:pPr>
        <w:pStyle w:val="21"/>
        <w:spacing w:after="0" w:line="240" w:lineRule="auto"/>
        <w:jc w:val="both"/>
        <w:rPr>
          <w:sz w:val="28"/>
          <w:szCs w:val="28"/>
        </w:rPr>
      </w:pPr>
    </w:p>
    <w:p w:rsidR="00611356" w:rsidRPr="00A93052" w:rsidRDefault="00611356" w:rsidP="00611356">
      <w:pPr>
        <w:pStyle w:val="21"/>
        <w:spacing w:after="0" w:line="240" w:lineRule="auto"/>
        <w:jc w:val="both"/>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С</m:t>
              </m:r>
            </m:e>
            <m:sub>
              <m:r>
                <m:rPr>
                  <m:sty m:val="p"/>
                </m:rPr>
                <w:rPr>
                  <w:rFonts w:ascii="Cambria Math" w:hAnsi="Cambria Math"/>
                  <w:sz w:val="28"/>
                  <w:szCs w:val="28"/>
                </w:rPr>
                <m:t>п</m:t>
              </m:r>
            </m:sub>
          </m:sSub>
          <m:r>
            <m:rPr>
              <m:sty m:val="p"/>
            </m:rPr>
            <w:rPr>
              <w:rFonts w:ascii="Cambria Math" w:hAnsi="Cambria Math"/>
              <w:sz w:val="28"/>
              <w:szCs w:val="28"/>
            </w:rPr>
            <m:t>=</m:t>
          </m:r>
          <m:r>
            <m:rPr>
              <m:sty m:val="b"/>
            </m:rPr>
            <w:rPr>
              <w:rFonts w:ascii="Cambria Math" w:hAnsi="Cambria Math"/>
              <w:sz w:val="28"/>
              <w:szCs w:val="28"/>
            </w:rPr>
            <m:t>1260</m:t>
          </m:r>
          <m:r>
            <m:rPr>
              <m:sty m:val="p"/>
            </m:rPr>
            <w:rPr>
              <w:rFonts w:ascii="Cambria Math" w:hAnsi="Cambria Math"/>
              <w:sz w:val="28"/>
              <w:szCs w:val="28"/>
            </w:rPr>
            <m:t>+</m:t>
          </m:r>
          <m:r>
            <m:rPr>
              <m:sty m:val="b"/>
            </m:rPr>
            <w:rPr>
              <w:rFonts w:ascii="Cambria Math" w:hAnsi="Cambria Math"/>
              <w:sz w:val="28"/>
              <w:szCs w:val="28"/>
            </w:rPr>
            <m:t>25</m:t>
          </m:r>
          <m:r>
            <m:rPr>
              <m:sty m:val="p"/>
            </m:rPr>
            <w:rPr>
              <w:rFonts w:ascii="Cambria Math" w:hAnsi="Cambria Math"/>
              <w:sz w:val="28"/>
              <w:szCs w:val="28"/>
            </w:rPr>
            <m:t>,</m:t>
          </m:r>
          <m:r>
            <m:rPr>
              <m:sty m:val="b"/>
            </m:rPr>
            <w:rPr>
              <w:rFonts w:ascii="Cambria Math" w:hAnsi="Cambria Math"/>
              <w:sz w:val="28"/>
              <w:szCs w:val="28"/>
            </w:rPr>
            <m:t>2</m:t>
          </m:r>
          <m:r>
            <m:rPr>
              <m:sty m:val="p"/>
            </m:rPr>
            <w:rPr>
              <w:rFonts w:ascii="Cambria Math" w:hAnsi="Cambria Math"/>
              <w:sz w:val="28"/>
              <w:szCs w:val="28"/>
            </w:rPr>
            <m:t>=</m:t>
          </m:r>
          <m:r>
            <m:rPr>
              <m:sty m:val="b"/>
            </m:rPr>
            <w:rPr>
              <w:rFonts w:ascii="Cambria Math" w:hAnsi="Cambria Math"/>
              <w:sz w:val="28"/>
              <w:szCs w:val="28"/>
            </w:rPr>
            <m:t>1285</m:t>
          </m:r>
          <m:r>
            <m:rPr>
              <m:sty m:val="p"/>
            </m:rPr>
            <w:rPr>
              <w:rFonts w:ascii="Cambria Math" w:hAnsi="Cambria Math"/>
              <w:sz w:val="28"/>
              <w:szCs w:val="28"/>
            </w:rPr>
            <m:t xml:space="preserve"> руб.</m:t>
          </m:r>
        </m:oMath>
      </m:oMathPara>
    </w:p>
    <w:p w:rsidR="00611356" w:rsidRPr="00A93052" w:rsidRDefault="00611356" w:rsidP="00611356">
      <w:pPr>
        <w:pStyle w:val="21"/>
        <w:spacing w:after="0" w:line="240" w:lineRule="auto"/>
        <w:jc w:val="both"/>
        <w:rPr>
          <w:sz w:val="28"/>
          <w:szCs w:val="28"/>
        </w:rPr>
      </w:pPr>
    </w:p>
    <w:p w:rsidR="00611356" w:rsidRPr="00A93052" w:rsidRDefault="00611356" w:rsidP="00611356">
      <w:pPr>
        <w:pStyle w:val="21"/>
        <w:spacing w:after="0" w:line="240" w:lineRule="auto"/>
        <w:jc w:val="both"/>
        <w:rPr>
          <w:sz w:val="28"/>
          <w:szCs w:val="28"/>
        </w:rPr>
      </w:pPr>
      <w:r w:rsidRPr="00A93052">
        <w:rPr>
          <w:sz w:val="28"/>
          <w:szCs w:val="28"/>
        </w:rPr>
        <w:t>Оформим расчеты в таблице:</w:t>
      </w:r>
    </w:p>
    <w:p w:rsidR="00611356" w:rsidRPr="00A93052" w:rsidRDefault="00611356" w:rsidP="00611356">
      <w:pPr>
        <w:spacing w:after="0" w:line="240" w:lineRule="auto"/>
        <w:rPr>
          <w:rFonts w:ascii="Times New Roman" w:hAnsi="Times New Roman" w:cs="Times New Roman"/>
          <w:bCs/>
          <w:sz w:val="28"/>
          <w:szCs w:val="28"/>
        </w:rPr>
      </w:pPr>
      <w:r w:rsidRPr="00A93052">
        <w:rPr>
          <w:rFonts w:ascii="Times New Roman" w:hAnsi="Times New Roman" w:cs="Times New Roman"/>
          <w:bCs/>
          <w:sz w:val="28"/>
          <w:szCs w:val="28"/>
        </w:rPr>
        <w:t>Таблица 17– Плановая калькуляция изделия</w:t>
      </w:r>
    </w:p>
    <w:tbl>
      <w:tblPr>
        <w:tblStyle w:val="a5"/>
        <w:tblW w:w="0" w:type="auto"/>
        <w:tblLook w:val="04A0" w:firstRow="1" w:lastRow="0" w:firstColumn="1" w:lastColumn="0" w:noHBand="0" w:noVBand="1"/>
      </w:tblPr>
      <w:tblGrid>
        <w:gridCol w:w="810"/>
        <w:gridCol w:w="6137"/>
        <w:gridCol w:w="2398"/>
      </w:tblGrid>
      <w:tr w:rsidR="00611356" w:rsidRPr="00A93052" w:rsidTr="00DC306D">
        <w:tc>
          <w:tcPr>
            <w:tcW w:w="816" w:type="dxa"/>
            <w:vAlign w:val="center"/>
          </w:tcPr>
          <w:p w:rsidR="00611356" w:rsidRPr="00A93052" w:rsidRDefault="00611356" w:rsidP="00DC306D">
            <w:pPr>
              <w:jc w:val="center"/>
              <w:rPr>
                <w:bCs/>
                <w:szCs w:val="28"/>
              </w:rPr>
            </w:pPr>
            <w:r w:rsidRPr="00A93052">
              <w:rPr>
                <w:bCs/>
                <w:szCs w:val="28"/>
              </w:rPr>
              <w:t>№пп</w:t>
            </w:r>
          </w:p>
        </w:tc>
        <w:tc>
          <w:tcPr>
            <w:tcW w:w="6805" w:type="dxa"/>
            <w:vAlign w:val="center"/>
          </w:tcPr>
          <w:p w:rsidR="00611356" w:rsidRPr="00A93052" w:rsidRDefault="00611356" w:rsidP="00DC306D">
            <w:pPr>
              <w:jc w:val="center"/>
              <w:rPr>
                <w:bCs/>
                <w:szCs w:val="28"/>
              </w:rPr>
            </w:pPr>
            <w:r w:rsidRPr="00A93052">
              <w:rPr>
                <w:bCs/>
                <w:szCs w:val="28"/>
              </w:rPr>
              <w:t>Основные стадии затрат и элементы цены</w:t>
            </w:r>
          </w:p>
        </w:tc>
        <w:tc>
          <w:tcPr>
            <w:tcW w:w="2693" w:type="dxa"/>
            <w:vAlign w:val="center"/>
          </w:tcPr>
          <w:p w:rsidR="00611356" w:rsidRPr="00A93052" w:rsidRDefault="00611356" w:rsidP="00DC306D">
            <w:pPr>
              <w:jc w:val="center"/>
              <w:rPr>
                <w:bCs/>
                <w:szCs w:val="28"/>
              </w:rPr>
            </w:pPr>
            <w:r w:rsidRPr="00A93052">
              <w:rPr>
                <w:bCs/>
                <w:szCs w:val="28"/>
              </w:rPr>
              <w:t>Сумма</w:t>
            </w:r>
          </w:p>
          <w:p w:rsidR="00611356" w:rsidRPr="00A93052" w:rsidRDefault="00611356" w:rsidP="00DC306D">
            <w:pPr>
              <w:jc w:val="center"/>
              <w:rPr>
                <w:bCs/>
                <w:szCs w:val="28"/>
              </w:rPr>
            </w:pPr>
            <w:r w:rsidRPr="00A93052">
              <w:rPr>
                <w:bCs/>
                <w:szCs w:val="28"/>
              </w:rPr>
              <w:t>(руб.)</w:t>
            </w:r>
          </w:p>
        </w:tc>
      </w:tr>
      <w:tr w:rsidR="00611356" w:rsidRPr="00A93052" w:rsidTr="00DC306D">
        <w:tc>
          <w:tcPr>
            <w:tcW w:w="816" w:type="dxa"/>
            <w:vAlign w:val="center"/>
          </w:tcPr>
          <w:p w:rsidR="00611356" w:rsidRPr="00A93052" w:rsidRDefault="00611356" w:rsidP="00DC306D">
            <w:pPr>
              <w:jc w:val="center"/>
              <w:rPr>
                <w:szCs w:val="28"/>
              </w:rPr>
            </w:pPr>
            <w:r w:rsidRPr="00A93052">
              <w:rPr>
                <w:szCs w:val="28"/>
              </w:rPr>
              <w:t>1</w:t>
            </w:r>
          </w:p>
        </w:tc>
        <w:tc>
          <w:tcPr>
            <w:tcW w:w="6805" w:type="dxa"/>
          </w:tcPr>
          <w:p w:rsidR="00611356" w:rsidRPr="00A93052" w:rsidRDefault="00611356" w:rsidP="00DC306D">
            <w:pPr>
              <w:rPr>
                <w:bCs/>
                <w:szCs w:val="28"/>
              </w:rPr>
            </w:pPr>
            <w:r w:rsidRPr="00A93052">
              <w:rPr>
                <w:szCs w:val="28"/>
              </w:rPr>
              <w:t xml:space="preserve">Сырье и материалы </w:t>
            </w:r>
          </w:p>
        </w:tc>
        <w:tc>
          <w:tcPr>
            <w:tcW w:w="2693" w:type="dxa"/>
            <w:vAlign w:val="center"/>
          </w:tcPr>
          <w:p w:rsidR="00611356" w:rsidRPr="00A93052" w:rsidRDefault="00611356" w:rsidP="00DC306D">
            <w:pPr>
              <w:jc w:val="center"/>
              <w:rPr>
                <w:bCs/>
                <w:szCs w:val="28"/>
              </w:rPr>
            </w:pPr>
            <w:r w:rsidRPr="00A93052">
              <w:rPr>
                <w:bCs/>
                <w:szCs w:val="28"/>
              </w:rPr>
              <w:t>225</w:t>
            </w:r>
          </w:p>
        </w:tc>
      </w:tr>
      <w:tr w:rsidR="00611356" w:rsidRPr="00A93052" w:rsidTr="00DC306D">
        <w:tc>
          <w:tcPr>
            <w:tcW w:w="816" w:type="dxa"/>
            <w:vAlign w:val="center"/>
          </w:tcPr>
          <w:p w:rsidR="00611356" w:rsidRPr="00A93052" w:rsidRDefault="00611356" w:rsidP="00DC306D">
            <w:pPr>
              <w:jc w:val="center"/>
              <w:rPr>
                <w:bCs/>
                <w:szCs w:val="28"/>
              </w:rPr>
            </w:pPr>
            <w:r w:rsidRPr="00A93052">
              <w:rPr>
                <w:bCs/>
                <w:szCs w:val="28"/>
              </w:rPr>
              <w:lastRenderedPageBreak/>
              <w:t>2</w:t>
            </w:r>
          </w:p>
        </w:tc>
        <w:tc>
          <w:tcPr>
            <w:tcW w:w="6805" w:type="dxa"/>
          </w:tcPr>
          <w:p w:rsidR="00611356" w:rsidRPr="00A93052" w:rsidRDefault="00611356" w:rsidP="00DC306D">
            <w:pPr>
              <w:rPr>
                <w:bCs/>
                <w:szCs w:val="28"/>
              </w:rPr>
            </w:pPr>
            <w:r w:rsidRPr="00A93052">
              <w:rPr>
                <w:szCs w:val="28"/>
              </w:rPr>
              <w:t>Покупные комплектующие изделия и ПФ.</w:t>
            </w:r>
          </w:p>
        </w:tc>
        <w:tc>
          <w:tcPr>
            <w:tcW w:w="2693" w:type="dxa"/>
            <w:vAlign w:val="center"/>
          </w:tcPr>
          <w:p w:rsidR="00611356" w:rsidRPr="00A93052" w:rsidRDefault="00611356" w:rsidP="00DC306D">
            <w:pPr>
              <w:jc w:val="center"/>
              <w:rPr>
                <w:bCs/>
                <w:szCs w:val="28"/>
              </w:rPr>
            </w:pPr>
            <w:r w:rsidRPr="00A93052">
              <w:rPr>
                <w:bCs/>
                <w:szCs w:val="28"/>
              </w:rPr>
              <w:t>225</w:t>
            </w:r>
          </w:p>
        </w:tc>
      </w:tr>
      <w:tr w:rsidR="00611356" w:rsidRPr="00A93052" w:rsidTr="00DC306D">
        <w:tc>
          <w:tcPr>
            <w:tcW w:w="816" w:type="dxa"/>
            <w:vAlign w:val="center"/>
          </w:tcPr>
          <w:p w:rsidR="00611356" w:rsidRPr="00A93052" w:rsidRDefault="00611356" w:rsidP="00DC306D">
            <w:pPr>
              <w:jc w:val="center"/>
              <w:rPr>
                <w:bCs/>
                <w:szCs w:val="28"/>
              </w:rPr>
            </w:pPr>
            <w:r w:rsidRPr="00A93052">
              <w:rPr>
                <w:bCs/>
                <w:szCs w:val="28"/>
              </w:rPr>
              <w:t>3</w:t>
            </w:r>
          </w:p>
        </w:tc>
        <w:tc>
          <w:tcPr>
            <w:tcW w:w="6805" w:type="dxa"/>
          </w:tcPr>
          <w:p w:rsidR="00611356" w:rsidRPr="00A93052" w:rsidRDefault="00611356" w:rsidP="00DC306D">
            <w:pPr>
              <w:rPr>
                <w:bCs/>
                <w:szCs w:val="28"/>
              </w:rPr>
            </w:pPr>
            <w:r w:rsidRPr="00A93052">
              <w:rPr>
                <w:szCs w:val="28"/>
              </w:rPr>
              <w:t>Всего материальных затрат</w:t>
            </w:r>
          </w:p>
        </w:tc>
        <w:tc>
          <w:tcPr>
            <w:tcW w:w="2693" w:type="dxa"/>
            <w:vAlign w:val="center"/>
          </w:tcPr>
          <w:p w:rsidR="00611356" w:rsidRPr="00A93052" w:rsidRDefault="00611356" w:rsidP="00DC306D">
            <w:pPr>
              <w:jc w:val="center"/>
              <w:rPr>
                <w:bCs/>
                <w:szCs w:val="28"/>
              </w:rPr>
            </w:pPr>
            <w:r w:rsidRPr="00A93052">
              <w:rPr>
                <w:bCs/>
                <w:szCs w:val="28"/>
              </w:rPr>
              <w:t>450</w:t>
            </w:r>
          </w:p>
        </w:tc>
      </w:tr>
      <w:tr w:rsidR="00611356" w:rsidRPr="00A93052" w:rsidTr="00DC306D">
        <w:tc>
          <w:tcPr>
            <w:tcW w:w="816" w:type="dxa"/>
            <w:vAlign w:val="center"/>
          </w:tcPr>
          <w:p w:rsidR="00611356" w:rsidRPr="00A93052" w:rsidRDefault="00611356" w:rsidP="00DC306D">
            <w:pPr>
              <w:jc w:val="center"/>
              <w:rPr>
                <w:bCs/>
                <w:szCs w:val="28"/>
              </w:rPr>
            </w:pPr>
            <w:r w:rsidRPr="00A93052">
              <w:rPr>
                <w:bCs/>
                <w:szCs w:val="28"/>
              </w:rPr>
              <w:t>4</w:t>
            </w:r>
          </w:p>
        </w:tc>
        <w:tc>
          <w:tcPr>
            <w:tcW w:w="6805" w:type="dxa"/>
          </w:tcPr>
          <w:p w:rsidR="00611356" w:rsidRPr="00A93052" w:rsidRDefault="00611356" w:rsidP="00DC306D">
            <w:pPr>
              <w:rPr>
                <w:bCs/>
                <w:szCs w:val="28"/>
              </w:rPr>
            </w:pPr>
            <w:r w:rsidRPr="00A93052">
              <w:rPr>
                <w:szCs w:val="28"/>
              </w:rPr>
              <w:t>Основная зарплата производственных рабочих.</w:t>
            </w:r>
          </w:p>
        </w:tc>
        <w:tc>
          <w:tcPr>
            <w:tcW w:w="2693" w:type="dxa"/>
            <w:vAlign w:val="center"/>
          </w:tcPr>
          <w:p w:rsidR="00611356" w:rsidRPr="00A93052" w:rsidRDefault="00611356" w:rsidP="00DC306D">
            <w:pPr>
              <w:jc w:val="center"/>
              <w:rPr>
                <w:bCs/>
                <w:szCs w:val="28"/>
              </w:rPr>
            </w:pPr>
            <w:r w:rsidRPr="00A93052">
              <w:rPr>
                <w:bCs/>
                <w:szCs w:val="28"/>
              </w:rPr>
              <w:t>350</w:t>
            </w:r>
          </w:p>
        </w:tc>
      </w:tr>
      <w:tr w:rsidR="00611356" w:rsidRPr="00A93052" w:rsidTr="00DC306D">
        <w:tc>
          <w:tcPr>
            <w:tcW w:w="816" w:type="dxa"/>
            <w:vAlign w:val="center"/>
          </w:tcPr>
          <w:p w:rsidR="00611356" w:rsidRPr="00A93052" w:rsidRDefault="00611356" w:rsidP="00DC306D">
            <w:pPr>
              <w:jc w:val="center"/>
              <w:rPr>
                <w:bCs/>
                <w:szCs w:val="28"/>
              </w:rPr>
            </w:pPr>
            <w:r w:rsidRPr="00A93052">
              <w:rPr>
                <w:bCs/>
                <w:szCs w:val="28"/>
              </w:rPr>
              <w:t>5</w:t>
            </w:r>
          </w:p>
        </w:tc>
        <w:tc>
          <w:tcPr>
            <w:tcW w:w="6805" w:type="dxa"/>
          </w:tcPr>
          <w:p w:rsidR="00611356" w:rsidRPr="00A93052" w:rsidRDefault="00611356" w:rsidP="00DC306D">
            <w:pPr>
              <w:rPr>
                <w:bCs/>
                <w:szCs w:val="28"/>
              </w:rPr>
            </w:pPr>
            <w:r w:rsidRPr="00A93052">
              <w:rPr>
                <w:szCs w:val="28"/>
              </w:rPr>
              <w:t>Итого технологическая себестоимость (строка 3 + строка 4)</w:t>
            </w:r>
          </w:p>
        </w:tc>
        <w:tc>
          <w:tcPr>
            <w:tcW w:w="2693" w:type="dxa"/>
            <w:vAlign w:val="center"/>
          </w:tcPr>
          <w:p w:rsidR="00611356" w:rsidRPr="00A93052" w:rsidRDefault="00611356" w:rsidP="00DC306D">
            <w:pPr>
              <w:jc w:val="center"/>
              <w:rPr>
                <w:bCs/>
                <w:szCs w:val="28"/>
              </w:rPr>
            </w:pPr>
            <w:r w:rsidRPr="00A93052">
              <w:rPr>
                <w:bCs/>
                <w:szCs w:val="28"/>
              </w:rPr>
              <w:t>800</w:t>
            </w:r>
          </w:p>
        </w:tc>
      </w:tr>
      <w:tr w:rsidR="00611356" w:rsidRPr="00A93052" w:rsidTr="00DC306D">
        <w:tc>
          <w:tcPr>
            <w:tcW w:w="816" w:type="dxa"/>
            <w:vAlign w:val="center"/>
          </w:tcPr>
          <w:p w:rsidR="00611356" w:rsidRPr="00A93052" w:rsidRDefault="00611356" w:rsidP="00DC306D">
            <w:pPr>
              <w:jc w:val="center"/>
              <w:rPr>
                <w:bCs/>
                <w:szCs w:val="28"/>
              </w:rPr>
            </w:pPr>
            <w:r w:rsidRPr="00A93052">
              <w:rPr>
                <w:bCs/>
                <w:szCs w:val="28"/>
              </w:rPr>
              <w:t>6</w:t>
            </w:r>
          </w:p>
        </w:tc>
        <w:tc>
          <w:tcPr>
            <w:tcW w:w="6805" w:type="dxa"/>
          </w:tcPr>
          <w:p w:rsidR="00611356" w:rsidRPr="00A93052" w:rsidRDefault="00611356" w:rsidP="00DC306D">
            <w:pPr>
              <w:rPr>
                <w:bCs/>
                <w:szCs w:val="28"/>
              </w:rPr>
            </w:pPr>
            <w:r w:rsidRPr="00A93052">
              <w:rPr>
                <w:szCs w:val="28"/>
              </w:rPr>
              <w:t>Цеховые расходы.</w:t>
            </w:r>
          </w:p>
        </w:tc>
        <w:tc>
          <w:tcPr>
            <w:tcW w:w="2693" w:type="dxa"/>
            <w:vAlign w:val="center"/>
          </w:tcPr>
          <w:p w:rsidR="00611356" w:rsidRPr="00A93052" w:rsidRDefault="00611356" w:rsidP="00DC306D">
            <w:pPr>
              <w:jc w:val="center"/>
              <w:rPr>
                <w:bCs/>
                <w:szCs w:val="28"/>
              </w:rPr>
            </w:pPr>
            <w:r w:rsidRPr="00A93052">
              <w:rPr>
                <w:bCs/>
                <w:szCs w:val="28"/>
              </w:rPr>
              <w:t>305</w:t>
            </w:r>
          </w:p>
        </w:tc>
      </w:tr>
      <w:tr w:rsidR="00611356" w:rsidRPr="00A93052" w:rsidTr="00DC306D">
        <w:tc>
          <w:tcPr>
            <w:tcW w:w="816" w:type="dxa"/>
            <w:vAlign w:val="center"/>
          </w:tcPr>
          <w:p w:rsidR="00611356" w:rsidRPr="00A93052" w:rsidRDefault="00611356" w:rsidP="00DC306D">
            <w:pPr>
              <w:jc w:val="center"/>
              <w:rPr>
                <w:bCs/>
                <w:szCs w:val="28"/>
              </w:rPr>
            </w:pPr>
            <w:r w:rsidRPr="00A93052">
              <w:rPr>
                <w:bCs/>
                <w:szCs w:val="28"/>
              </w:rPr>
              <w:t>7</w:t>
            </w:r>
          </w:p>
        </w:tc>
        <w:tc>
          <w:tcPr>
            <w:tcW w:w="6805" w:type="dxa"/>
          </w:tcPr>
          <w:p w:rsidR="00611356" w:rsidRPr="00A93052" w:rsidRDefault="00611356" w:rsidP="00DC306D">
            <w:pPr>
              <w:rPr>
                <w:bCs/>
                <w:szCs w:val="28"/>
              </w:rPr>
            </w:pPr>
            <w:r w:rsidRPr="00A93052">
              <w:rPr>
                <w:szCs w:val="28"/>
              </w:rPr>
              <w:t>Итого производственная себестоимость (стр.5+ стр.6)</w:t>
            </w:r>
          </w:p>
        </w:tc>
        <w:tc>
          <w:tcPr>
            <w:tcW w:w="2693" w:type="dxa"/>
            <w:vAlign w:val="center"/>
          </w:tcPr>
          <w:p w:rsidR="00611356" w:rsidRPr="00A93052" w:rsidRDefault="00611356" w:rsidP="00DC306D">
            <w:pPr>
              <w:jc w:val="center"/>
              <w:rPr>
                <w:bCs/>
                <w:szCs w:val="28"/>
              </w:rPr>
            </w:pPr>
            <w:r w:rsidRPr="00A93052">
              <w:rPr>
                <w:bCs/>
                <w:szCs w:val="28"/>
              </w:rPr>
              <w:t>1260</w:t>
            </w:r>
          </w:p>
        </w:tc>
      </w:tr>
      <w:tr w:rsidR="00611356" w:rsidRPr="00A93052" w:rsidTr="00DC306D">
        <w:tc>
          <w:tcPr>
            <w:tcW w:w="816" w:type="dxa"/>
            <w:vAlign w:val="center"/>
          </w:tcPr>
          <w:p w:rsidR="00611356" w:rsidRPr="00A93052" w:rsidRDefault="00611356" w:rsidP="00DC306D">
            <w:pPr>
              <w:jc w:val="center"/>
              <w:rPr>
                <w:bCs/>
                <w:szCs w:val="28"/>
              </w:rPr>
            </w:pPr>
            <w:r w:rsidRPr="00A93052">
              <w:rPr>
                <w:bCs/>
                <w:szCs w:val="28"/>
              </w:rPr>
              <w:t>8</w:t>
            </w:r>
          </w:p>
        </w:tc>
        <w:tc>
          <w:tcPr>
            <w:tcW w:w="6805" w:type="dxa"/>
          </w:tcPr>
          <w:p w:rsidR="00611356" w:rsidRPr="00A93052" w:rsidRDefault="00611356" w:rsidP="00DC306D">
            <w:pPr>
              <w:rPr>
                <w:bCs/>
                <w:szCs w:val="28"/>
              </w:rPr>
            </w:pPr>
            <w:r w:rsidRPr="00A93052">
              <w:rPr>
                <w:szCs w:val="28"/>
              </w:rPr>
              <w:t>Коммерческие (внепроизводственные) расходы.</w:t>
            </w:r>
          </w:p>
        </w:tc>
        <w:tc>
          <w:tcPr>
            <w:tcW w:w="2693" w:type="dxa"/>
            <w:vAlign w:val="center"/>
          </w:tcPr>
          <w:p w:rsidR="00611356" w:rsidRPr="00A93052" w:rsidRDefault="00611356" w:rsidP="00DC306D">
            <w:pPr>
              <w:jc w:val="center"/>
              <w:rPr>
                <w:bCs/>
                <w:szCs w:val="28"/>
              </w:rPr>
            </w:pPr>
            <w:r w:rsidRPr="00A93052">
              <w:rPr>
                <w:bCs/>
                <w:szCs w:val="28"/>
              </w:rPr>
              <w:t>25,2</w:t>
            </w:r>
          </w:p>
        </w:tc>
      </w:tr>
      <w:tr w:rsidR="00611356" w:rsidRPr="00A93052" w:rsidTr="00DC306D">
        <w:tc>
          <w:tcPr>
            <w:tcW w:w="816" w:type="dxa"/>
            <w:vAlign w:val="center"/>
          </w:tcPr>
          <w:p w:rsidR="00611356" w:rsidRPr="00A93052" w:rsidRDefault="00611356" w:rsidP="00DC306D">
            <w:pPr>
              <w:jc w:val="center"/>
              <w:rPr>
                <w:bCs/>
                <w:szCs w:val="28"/>
              </w:rPr>
            </w:pPr>
            <w:r w:rsidRPr="00A93052">
              <w:rPr>
                <w:bCs/>
                <w:szCs w:val="28"/>
              </w:rPr>
              <w:t>9</w:t>
            </w:r>
          </w:p>
        </w:tc>
        <w:tc>
          <w:tcPr>
            <w:tcW w:w="6805" w:type="dxa"/>
          </w:tcPr>
          <w:p w:rsidR="00611356" w:rsidRPr="00A93052" w:rsidRDefault="00611356" w:rsidP="00DC306D">
            <w:pPr>
              <w:rPr>
                <w:szCs w:val="28"/>
              </w:rPr>
            </w:pPr>
            <w:r w:rsidRPr="00A93052">
              <w:rPr>
                <w:szCs w:val="28"/>
              </w:rPr>
              <w:t>Итого полная (коммерческая) себестоимость</w:t>
            </w:r>
          </w:p>
          <w:p w:rsidR="00611356" w:rsidRPr="00A93052" w:rsidRDefault="00611356" w:rsidP="00DC306D">
            <w:pPr>
              <w:rPr>
                <w:bCs/>
                <w:szCs w:val="28"/>
              </w:rPr>
            </w:pPr>
            <w:r w:rsidRPr="00A93052">
              <w:rPr>
                <w:szCs w:val="28"/>
              </w:rPr>
              <w:t xml:space="preserve"> (стр.7 +стр.8)</w:t>
            </w:r>
          </w:p>
        </w:tc>
        <w:tc>
          <w:tcPr>
            <w:tcW w:w="2693" w:type="dxa"/>
            <w:vAlign w:val="center"/>
          </w:tcPr>
          <w:p w:rsidR="00611356" w:rsidRPr="00A93052" w:rsidRDefault="00611356" w:rsidP="00DC306D">
            <w:pPr>
              <w:jc w:val="center"/>
              <w:rPr>
                <w:bCs/>
                <w:szCs w:val="28"/>
              </w:rPr>
            </w:pPr>
            <w:r w:rsidRPr="00A93052">
              <w:rPr>
                <w:bCs/>
                <w:szCs w:val="28"/>
              </w:rPr>
              <w:t>1285</w:t>
            </w:r>
          </w:p>
        </w:tc>
      </w:tr>
    </w:tbl>
    <w:p w:rsidR="00611356" w:rsidRPr="00A93052" w:rsidRDefault="00611356" w:rsidP="00611356">
      <w:pPr>
        <w:pStyle w:val="af4"/>
        <w:tabs>
          <w:tab w:val="clear" w:pos="4153"/>
          <w:tab w:val="clear" w:pos="8306"/>
        </w:tabs>
        <w:rPr>
          <w:b/>
          <w:szCs w:val="28"/>
          <w:lang w:val="ru-RU"/>
        </w:rPr>
      </w:pPr>
      <w:r w:rsidRPr="00A93052">
        <w:rPr>
          <w:b/>
          <w:szCs w:val="28"/>
          <w:lang w:val="ru-RU"/>
        </w:rPr>
        <w:t>Пример 4</w:t>
      </w:r>
    </w:p>
    <w:p w:rsidR="00611356" w:rsidRPr="00A93052" w:rsidRDefault="00611356" w:rsidP="00611356">
      <w:pPr>
        <w:pStyle w:val="21"/>
        <w:spacing w:after="0" w:line="240" w:lineRule="auto"/>
        <w:jc w:val="both"/>
        <w:rPr>
          <w:sz w:val="28"/>
          <w:szCs w:val="28"/>
        </w:rPr>
      </w:pPr>
      <w:r w:rsidRPr="00A93052">
        <w:rPr>
          <w:sz w:val="28"/>
          <w:szCs w:val="28"/>
        </w:rPr>
        <w:tab/>
        <w:t>Годовая программа выпуска продукции предприятия 15000 шт. изделий. Годовой расход основных материалов 150 тыс. руб. За год израсходовано комплектующих на сумму 900 тыс. руб. Фонд годовой тарифной заработной платы основных рабочих 12000 тыс. руб. Общий годовой фонд заработной платы основных производственных рабочих 15000 тыс. руб. Размер дополнительной заработной платы составляет 11% от основной зарплаты основных производственных рабочих. Размер отчислений во внебюджетные фонды принять согласно действующим на данный момент нормам. Сумма расходов на содержание и эксплуатацию оборудования за год составила 300 тыс. руб. Годовые цеховые расходы 1700 тыс. руб. Определить технологическую и цеховую себестоимость изделия.</w:t>
      </w:r>
    </w:p>
    <w:p w:rsidR="00611356" w:rsidRPr="00A93052" w:rsidRDefault="00611356" w:rsidP="00AD0808">
      <w:pPr>
        <w:pStyle w:val="21"/>
        <w:numPr>
          <w:ilvl w:val="0"/>
          <w:numId w:val="5"/>
        </w:numPr>
        <w:spacing w:after="0" w:line="240" w:lineRule="auto"/>
        <w:ind w:left="0"/>
        <w:jc w:val="both"/>
        <w:rPr>
          <w:sz w:val="28"/>
          <w:szCs w:val="28"/>
        </w:rPr>
      </w:pPr>
      <w:r w:rsidRPr="00A93052">
        <w:rPr>
          <w:sz w:val="28"/>
          <w:szCs w:val="28"/>
        </w:rPr>
        <w:t>Определяем материальные затраты на единицу продукции</w:t>
      </w:r>
    </w:p>
    <w:p w:rsidR="00611356" w:rsidRPr="00A93052" w:rsidRDefault="00611356" w:rsidP="00611356">
      <w:pPr>
        <w:pStyle w:val="21"/>
        <w:spacing w:after="0" w:line="240" w:lineRule="auto"/>
        <w:jc w:val="both"/>
        <w:rPr>
          <w:sz w:val="28"/>
          <w:szCs w:val="28"/>
        </w:rPr>
      </w:pPr>
      <m:oMathPara>
        <m:oMath>
          <m:r>
            <m:rPr>
              <m:sty m:val="p"/>
            </m:rPr>
            <w:rPr>
              <w:rFonts w:ascii="Cambria Math" w:hAnsi="Cambria Math"/>
              <w:sz w:val="28"/>
              <w:szCs w:val="28"/>
            </w:rPr>
            <m:t>М=</m:t>
          </m:r>
          <m:f>
            <m:fPr>
              <m:ctrlPr>
                <w:rPr>
                  <w:rFonts w:ascii="Cambria Math" w:hAnsi="Cambria Math"/>
                  <w:sz w:val="28"/>
                  <w:szCs w:val="28"/>
                </w:rPr>
              </m:ctrlPr>
            </m:fPr>
            <m:num>
              <m:r>
                <m:rPr>
                  <m:sty m:val="b"/>
                </m:rPr>
                <w:rPr>
                  <w:rFonts w:ascii="Cambria Math" w:hAnsi="Cambria Math"/>
                  <w:sz w:val="28"/>
                  <w:szCs w:val="28"/>
                </w:rPr>
                <m:t>150000</m:t>
              </m:r>
            </m:num>
            <m:den>
              <m:r>
                <m:rPr>
                  <m:sty m:val="b"/>
                </m:rPr>
                <w:rPr>
                  <w:rFonts w:ascii="Cambria Math" w:hAnsi="Cambria Math"/>
                  <w:sz w:val="28"/>
                  <w:szCs w:val="28"/>
                </w:rPr>
                <m:t>15000</m:t>
              </m:r>
            </m:den>
          </m:f>
          <m:r>
            <m:rPr>
              <m:sty m:val="p"/>
            </m:rPr>
            <w:rPr>
              <w:rFonts w:ascii="Cambria Math" w:hAnsi="Cambria Math"/>
              <w:sz w:val="28"/>
              <w:szCs w:val="28"/>
            </w:rPr>
            <m:t>=</m:t>
          </m:r>
          <m:r>
            <m:rPr>
              <m:sty m:val="b"/>
            </m:rPr>
            <w:rPr>
              <w:rFonts w:ascii="Cambria Math" w:hAnsi="Cambria Math"/>
              <w:sz w:val="28"/>
              <w:szCs w:val="28"/>
            </w:rPr>
            <m:t>10</m:t>
          </m:r>
          <m:r>
            <m:rPr>
              <m:sty m:val="p"/>
            </m:rPr>
            <w:rPr>
              <w:rFonts w:ascii="Cambria Math" w:hAnsi="Cambria Math"/>
              <w:sz w:val="28"/>
              <w:szCs w:val="28"/>
            </w:rPr>
            <m:t xml:space="preserve"> руб.</m:t>
          </m:r>
        </m:oMath>
      </m:oMathPara>
    </w:p>
    <w:p w:rsidR="00611356" w:rsidRPr="00A93052" w:rsidRDefault="00611356" w:rsidP="00611356">
      <w:pPr>
        <w:pStyle w:val="21"/>
        <w:spacing w:after="0" w:line="240" w:lineRule="auto"/>
        <w:jc w:val="both"/>
        <w:rPr>
          <w:sz w:val="28"/>
          <w:szCs w:val="28"/>
        </w:rPr>
      </w:pPr>
    </w:p>
    <w:p w:rsidR="00611356" w:rsidRPr="00A93052" w:rsidRDefault="00611356" w:rsidP="00AD0808">
      <w:pPr>
        <w:pStyle w:val="21"/>
        <w:numPr>
          <w:ilvl w:val="0"/>
          <w:numId w:val="5"/>
        </w:numPr>
        <w:spacing w:after="0" w:line="240" w:lineRule="auto"/>
        <w:ind w:left="0"/>
        <w:jc w:val="both"/>
        <w:rPr>
          <w:sz w:val="28"/>
          <w:szCs w:val="28"/>
        </w:rPr>
      </w:pPr>
      <w:r w:rsidRPr="00A93052">
        <w:rPr>
          <w:sz w:val="28"/>
          <w:szCs w:val="28"/>
        </w:rPr>
        <w:t>Определяем стоимость комплектующих изделий на единицу продукции:</w:t>
      </w:r>
    </w:p>
    <w:p w:rsidR="00611356" w:rsidRPr="00A93052" w:rsidRDefault="00611356" w:rsidP="00611356">
      <w:pPr>
        <w:pStyle w:val="21"/>
        <w:spacing w:after="0" w:line="240" w:lineRule="auto"/>
        <w:jc w:val="both"/>
        <w:rPr>
          <w:sz w:val="28"/>
          <w:szCs w:val="28"/>
        </w:rPr>
      </w:pPr>
      <m:oMathPara>
        <m:oMath>
          <m:r>
            <m:rPr>
              <m:sty m:val="p"/>
            </m:rPr>
            <w:rPr>
              <w:rFonts w:ascii="Cambria Math" w:hAnsi="Cambria Math"/>
              <w:sz w:val="28"/>
              <w:szCs w:val="28"/>
            </w:rPr>
            <m:t>К=</m:t>
          </m:r>
          <m:f>
            <m:fPr>
              <m:ctrlPr>
                <w:rPr>
                  <w:rFonts w:ascii="Cambria Math" w:hAnsi="Cambria Math"/>
                  <w:sz w:val="28"/>
                  <w:szCs w:val="28"/>
                </w:rPr>
              </m:ctrlPr>
            </m:fPr>
            <m:num>
              <m:r>
                <m:rPr>
                  <m:sty m:val="b"/>
                </m:rPr>
                <w:rPr>
                  <w:rFonts w:ascii="Cambria Math" w:hAnsi="Cambria Math"/>
                  <w:sz w:val="28"/>
                  <w:szCs w:val="28"/>
                </w:rPr>
                <m:t>90000</m:t>
              </m:r>
            </m:num>
            <m:den>
              <m:r>
                <m:rPr>
                  <m:sty m:val="b"/>
                </m:rPr>
                <w:rPr>
                  <w:rFonts w:ascii="Cambria Math" w:hAnsi="Cambria Math"/>
                  <w:sz w:val="28"/>
                  <w:szCs w:val="28"/>
                </w:rPr>
                <m:t>15000</m:t>
              </m:r>
            </m:den>
          </m:f>
          <m:r>
            <m:rPr>
              <m:sty m:val="p"/>
            </m:rPr>
            <w:rPr>
              <w:rFonts w:ascii="Cambria Math" w:hAnsi="Cambria Math"/>
              <w:sz w:val="28"/>
              <w:szCs w:val="28"/>
            </w:rPr>
            <m:t>=</m:t>
          </m:r>
          <m:r>
            <m:rPr>
              <m:sty m:val="b"/>
            </m:rPr>
            <w:rPr>
              <w:rFonts w:ascii="Cambria Math" w:hAnsi="Cambria Math"/>
              <w:sz w:val="28"/>
              <w:szCs w:val="28"/>
            </w:rPr>
            <m:t>6</m:t>
          </m:r>
          <m:r>
            <m:rPr>
              <m:sty m:val="p"/>
            </m:rPr>
            <w:rPr>
              <w:rFonts w:ascii="Cambria Math" w:hAnsi="Cambria Math"/>
              <w:sz w:val="28"/>
              <w:szCs w:val="28"/>
            </w:rPr>
            <m:t xml:space="preserve"> руб.</m:t>
          </m:r>
        </m:oMath>
      </m:oMathPara>
    </w:p>
    <w:p w:rsidR="00611356" w:rsidRPr="00A93052" w:rsidRDefault="00611356" w:rsidP="00611356">
      <w:pPr>
        <w:pStyle w:val="21"/>
        <w:spacing w:after="0" w:line="240" w:lineRule="auto"/>
        <w:jc w:val="both"/>
        <w:rPr>
          <w:sz w:val="28"/>
          <w:szCs w:val="28"/>
        </w:rPr>
      </w:pPr>
    </w:p>
    <w:p w:rsidR="00611356" w:rsidRPr="00A93052" w:rsidRDefault="00611356" w:rsidP="00AD0808">
      <w:pPr>
        <w:pStyle w:val="21"/>
        <w:numPr>
          <w:ilvl w:val="0"/>
          <w:numId w:val="5"/>
        </w:numPr>
        <w:spacing w:after="0" w:line="240" w:lineRule="auto"/>
        <w:ind w:left="0"/>
        <w:jc w:val="both"/>
        <w:rPr>
          <w:sz w:val="28"/>
          <w:szCs w:val="28"/>
        </w:rPr>
      </w:pPr>
      <w:r w:rsidRPr="00A93052">
        <w:rPr>
          <w:sz w:val="28"/>
          <w:szCs w:val="28"/>
        </w:rPr>
        <w:t>Определяем размер основной заработной платы основных производственных рабочих:</w:t>
      </w:r>
    </w:p>
    <w:p w:rsidR="00611356" w:rsidRPr="00A93052" w:rsidRDefault="00611356" w:rsidP="00611356">
      <w:pPr>
        <w:pStyle w:val="21"/>
        <w:spacing w:after="0" w:line="240" w:lineRule="auto"/>
        <w:jc w:val="both"/>
        <w:rPr>
          <w:sz w:val="28"/>
          <w:szCs w:val="28"/>
        </w:rPr>
      </w:pPr>
      <m:oMathPara>
        <m:oMath>
          <m:r>
            <m:rPr>
              <m:sty m:val="p"/>
            </m:rPr>
            <w:rPr>
              <w:rFonts w:ascii="Cambria Math" w:hAnsi="Cambria Math"/>
              <w:sz w:val="28"/>
              <w:szCs w:val="28"/>
            </w:rPr>
            <m:t>ЗПо=</m:t>
          </m:r>
          <m:f>
            <m:fPr>
              <m:ctrlPr>
                <w:rPr>
                  <w:rFonts w:ascii="Cambria Math" w:hAnsi="Cambria Math"/>
                  <w:sz w:val="28"/>
                  <w:szCs w:val="28"/>
                </w:rPr>
              </m:ctrlPr>
            </m:fPr>
            <m:num>
              <m:r>
                <m:rPr>
                  <m:sty m:val="b"/>
                </m:rPr>
                <w:rPr>
                  <w:rFonts w:ascii="Cambria Math" w:hAnsi="Cambria Math"/>
                  <w:sz w:val="28"/>
                  <w:szCs w:val="28"/>
                </w:rPr>
                <m:t>12000000</m:t>
              </m:r>
            </m:num>
            <m:den>
              <m:r>
                <m:rPr>
                  <m:sty m:val="b"/>
                </m:rPr>
                <w:rPr>
                  <w:rFonts w:ascii="Cambria Math" w:hAnsi="Cambria Math"/>
                  <w:sz w:val="28"/>
                  <w:szCs w:val="28"/>
                </w:rPr>
                <m:t>15000</m:t>
              </m:r>
            </m:den>
          </m:f>
          <m:r>
            <m:rPr>
              <m:sty m:val="p"/>
            </m:rPr>
            <w:rPr>
              <w:rFonts w:ascii="Cambria Math" w:hAnsi="Cambria Math"/>
              <w:sz w:val="28"/>
              <w:szCs w:val="28"/>
            </w:rPr>
            <m:t>=</m:t>
          </m:r>
          <m:r>
            <m:rPr>
              <m:sty m:val="b"/>
            </m:rPr>
            <w:rPr>
              <w:rFonts w:ascii="Cambria Math" w:hAnsi="Cambria Math"/>
              <w:sz w:val="28"/>
              <w:szCs w:val="28"/>
            </w:rPr>
            <m:t>800</m:t>
          </m:r>
          <m:r>
            <m:rPr>
              <m:sty m:val="p"/>
            </m:rPr>
            <w:rPr>
              <w:rFonts w:ascii="Cambria Math" w:hAnsi="Cambria Math"/>
              <w:sz w:val="28"/>
              <w:szCs w:val="28"/>
            </w:rPr>
            <m:t xml:space="preserve"> руб.</m:t>
          </m:r>
        </m:oMath>
      </m:oMathPara>
    </w:p>
    <w:p w:rsidR="00611356" w:rsidRPr="00A93052" w:rsidRDefault="00611356" w:rsidP="00611356">
      <w:pPr>
        <w:pStyle w:val="21"/>
        <w:spacing w:after="0" w:line="240" w:lineRule="auto"/>
        <w:jc w:val="both"/>
        <w:rPr>
          <w:sz w:val="28"/>
          <w:szCs w:val="28"/>
        </w:rPr>
      </w:pPr>
    </w:p>
    <w:p w:rsidR="00611356" w:rsidRPr="00A93052" w:rsidRDefault="00611356" w:rsidP="00AD0808">
      <w:pPr>
        <w:pStyle w:val="21"/>
        <w:numPr>
          <w:ilvl w:val="0"/>
          <w:numId w:val="5"/>
        </w:numPr>
        <w:spacing w:after="0" w:line="240" w:lineRule="auto"/>
        <w:ind w:left="0"/>
        <w:jc w:val="both"/>
        <w:rPr>
          <w:sz w:val="28"/>
          <w:szCs w:val="28"/>
        </w:rPr>
      </w:pPr>
      <w:r w:rsidRPr="00A93052">
        <w:rPr>
          <w:sz w:val="28"/>
          <w:szCs w:val="28"/>
        </w:rPr>
        <w:t>Определяем размер дополнительной заработной платы основных производственных рабочих:</w:t>
      </w:r>
    </w:p>
    <w:p w:rsidR="00611356" w:rsidRPr="00A93052" w:rsidRDefault="00611356" w:rsidP="00611356">
      <w:pPr>
        <w:pStyle w:val="21"/>
        <w:spacing w:after="0" w:line="240" w:lineRule="auto"/>
        <w:jc w:val="both"/>
        <w:rPr>
          <w:sz w:val="28"/>
          <w:szCs w:val="28"/>
        </w:rPr>
      </w:pPr>
      <m:oMathPara>
        <m:oMath>
          <m:r>
            <m:rPr>
              <m:sty m:val="p"/>
            </m:rPr>
            <w:rPr>
              <w:rFonts w:ascii="Cambria Math" w:hAnsi="Cambria Math"/>
              <w:sz w:val="28"/>
              <w:szCs w:val="28"/>
            </w:rPr>
            <m:t>ЗПд=</m:t>
          </m:r>
          <m:f>
            <m:fPr>
              <m:ctrlPr>
                <w:rPr>
                  <w:rFonts w:ascii="Cambria Math" w:hAnsi="Cambria Math"/>
                  <w:sz w:val="28"/>
                  <w:szCs w:val="28"/>
                </w:rPr>
              </m:ctrlPr>
            </m:fPr>
            <m:num>
              <m:r>
                <m:rPr>
                  <m:sty m:val="b"/>
                </m:rPr>
                <w:rPr>
                  <w:rFonts w:ascii="Cambria Math" w:hAnsi="Cambria Math"/>
                  <w:sz w:val="28"/>
                  <w:szCs w:val="28"/>
                </w:rPr>
                <m:t>800</m:t>
              </m:r>
              <m:r>
                <m:rPr>
                  <m:sty m:val="p"/>
                </m:rPr>
                <w:rPr>
                  <w:rFonts w:ascii="Cambria Math" w:hAnsi="Cambria Math"/>
                  <w:sz w:val="28"/>
                  <w:szCs w:val="28"/>
                </w:rPr>
                <m:t>×</m:t>
              </m:r>
              <m:r>
                <m:rPr>
                  <m:sty m:val="b"/>
                </m:rPr>
                <w:rPr>
                  <w:rFonts w:ascii="Cambria Math" w:hAnsi="Cambria Math"/>
                  <w:sz w:val="28"/>
                  <w:szCs w:val="28"/>
                </w:rPr>
                <m:t>11</m:t>
              </m:r>
            </m:num>
            <m:den>
              <m:r>
                <m:rPr>
                  <m:sty m:val="b"/>
                </m:rPr>
                <w:rPr>
                  <w:rFonts w:ascii="Cambria Math" w:hAnsi="Cambria Math"/>
                  <w:sz w:val="28"/>
                  <w:szCs w:val="28"/>
                </w:rPr>
                <m:t>100</m:t>
              </m:r>
            </m:den>
          </m:f>
          <m:r>
            <m:rPr>
              <m:sty m:val="p"/>
            </m:rPr>
            <w:rPr>
              <w:rFonts w:ascii="Cambria Math" w:hAnsi="Cambria Math"/>
              <w:sz w:val="28"/>
              <w:szCs w:val="28"/>
            </w:rPr>
            <m:t>=</m:t>
          </m:r>
          <m:r>
            <m:rPr>
              <m:sty m:val="b"/>
            </m:rPr>
            <w:rPr>
              <w:rFonts w:ascii="Cambria Math" w:hAnsi="Cambria Math"/>
              <w:sz w:val="28"/>
              <w:szCs w:val="28"/>
            </w:rPr>
            <m:t>88</m:t>
          </m:r>
          <m:r>
            <m:rPr>
              <m:sty m:val="p"/>
            </m:rPr>
            <w:rPr>
              <w:rFonts w:ascii="Cambria Math" w:hAnsi="Cambria Math"/>
              <w:sz w:val="28"/>
              <w:szCs w:val="28"/>
            </w:rPr>
            <m:t xml:space="preserve"> руб.</m:t>
          </m:r>
        </m:oMath>
      </m:oMathPara>
    </w:p>
    <w:p w:rsidR="00611356" w:rsidRPr="00A93052" w:rsidRDefault="00611356" w:rsidP="00AD0808">
      <w:pPr>
        <w:pStyle w:val="21"/>
        <w:numPr>
          <w:ilvl w:val="0"/>
          <w:numId w:val="5"/>
        </w:numPr>
        <w:spacing w:after="0" w:line="240" w:lineRule="auto"/>
        <w:ind w:left="0"/>
        <w:jc w:val="both"/>
        <w:rPr>
          <w:sz w:val="28"/>
          <w:szCs w:val="28"/>
        </w:rPr>
      </w:pPr>
      <w:r w:rsidRPr="00A93052">
        <w:rPr>
          <w:sz w:val="28"/>
          <w:szCs w:val="28"/>
        </w:rPr>
        <w:t>Определяем размер отчислений во внебюджетные фонды:</w:t>
      </w:r>
    </w:p>
    <w:p w:rsidR="00611356" w:rsidRPr="00A93052" w:rsidRDefault="00611356" w:rsidP="00611356">
      <w:pPr>
        <w:pStyle w:val="21"/>
        <w:spacing w:after="0" w:line="240" w:lineRule="auto"/>
        <w:jc w:val="both"/>
        <w:rPr>
          <w:sz w:val="28"/>
          <w:szCs w:val="28"/>
        </w:rPr>
      </w:pPr>
      <m:oMathPara>
        <m:oMath>
          <m:r>
            <m:rPr>
              <m:sty m:val="p"/>
            </m:rPr>
            <w:rPr>
              <w:rFonts w:ascii="Cambria Math" w:hAnsi="Cambria Math"/>
              <w:sz w:val="28"/>
              <w:szCs w:val="28"/>
            </w:rPr>
            <m:t>Осс=</m:t>
          </m:r>
          <m:f>
            <m:fPr>
              <m:ctrlPr>
                <w:rPr>
                  <w:rFonts w:ascii="Cambria Math" w:hAnsi="Cambria Math"/>
                  <w:sz w:val="28"/>
                  <w:szCs w:val="28"/>
                </w:rPr>
              </m:ctrlPr>
            </m:fPr>
            <m:num>
              <m:d>
                <m:dPr>
                  <m:ctrlPr>
                    <w:rPr>
                      <w:rFonts w:ascii="Cambria Math" w:hAnsi="Cambria Math"/>
                      <w:sz w:val="28"/>
                      <w:szCs w:val="28"/>
                    </w:rPr>
                  </m:ctrlPr>
                </m:dPr>
                <m:e>
                  <m:r>
                    <m:rPr>
                      <m:sty m:val="b"/>
                    </m:rPr>
                    <w:rPr>
                      <w:rFonts w:ascii="Cambria Math" w:hAnsi="Cambria Math"/>
                      <w:sz w:val="28"/>
                      <w:szCs w:val="28"/>
                    </w:rPr>
                    <m:t>800</m:t>
                  </m:r>
                  <m:r>
                    <m:rPr>
                      <m:sty m:val="p"/>
                    </m:rPr>
                    <w:rPr>
                      <w:rFonts w:ascii="Cambria Math" w:hAnsi="Cambria Math"/>
                      <w:sz w:val="28"/>
                      <w:szCs w:val="28"/>
                    </w:rPr>
                    <m:t>+</m:t>
                  </m:r>
                  <m:r>
                    <m:rPr>
                      <m:sty m:val="b"/>
                    </m:rPr>
                    <w:rPr>
                      <w:rFonts w:ascii="Cambria Math" w:hAnsi="Cambria Math"/>
                      <w:sz w:val="28"/>
                      <w:szCs w:val="28"/>
                    </w:rPr>
                    <m:t>88</m:t>
                  </m:r>
                </m:e>
              </m:d>
              <m:r>
                <m:rPr>
                  <m:sty m:val="p"/>
                </m:rPr>
                <w:rPr>
                  <w:rFonts w:ascii="Cambria Math" w:hAnsi="Cambria Math"/>
                  <w:sz w:val="28"/>
                  <w:szCs w:val="28"/>
                </w:rPr>
                <m:t>×</m:t>
              </m:r>
              <m:r>
                <m:rPr>
                  <m:sty m:val="b"/>
                </m:rPr>
                <w:rPr>
                  <w:rFonts w:ascii="Cambria Math" w:hAnsi="Cambria Math"/>
                  <w:sz w:val="28"/>
                  <w:szCs w:val="28"/>
                </w:rPr>
                <m:t>30</m:t>
              </m:r>
            </m:num>
            <m:den>
              <m:r>
                <m:rPr>
                  <m:sty m:val="b"/>
                </m:rPr>
                <w:rPr>
                  <w:rFonts w:ascii="Cambria Math" w:hAnsi="Cambria Math"/>
                  <w:sz w:val="28"/>
                  <w:szCs w:val="28"/>
                </w:rPr>
                <m:t>100</m:t>
              </m:r>
            </m:den>
          </m:f>
          <m:r>
            <m:rPr>
              <m:sty m:val="p"/>
            </m:rPr>
            <w:rPr>
              <w:rFonts w:ascii="Cambria Math" w:hAnsi="Cambria Math"/>
              <w:sz w:val="28"/>
              <w:szCs w:val="28"/>
            </w:rPr>
            <m:t>=</m:t>
          </m:r>
          <m:r>
            <m:rPr>
              <m:sty m:val="b"/>
            </m:rPr>
            <w:rPr>
              <w:rFonts w:ascii="Cambria Math" w:hAnsi="Cambria Math"/>
              <w:sz w:val="28"/>
              <w:szCs w:val="28"/>
            </w:rPr>
            <m:t>266</m:t>
          </m:r>
          <m:r>
            <m:rPr>
              <m:sty m:val="p"/>
            </m:rPr>
            <w:rPr>
              <w:rFonts w:ascii="Cambria Math" w:hAnsi="Cambria Math"/>
              <w:sz w:val="28"/>
              <w:szCs w:val="28"/>
            </w:rPr>
            <m:t>,</m:t>
          </m:r>
          <m:r>
            <m:rPr>
              <m:sty m:val="b"/>
            </m:rPr>
            <w:rPr>
              <w:rFonts w:ascii="Cambria Math" w:hAnsi="Cambria Math"/>
              <w:sz w:val="28"/>
              <w:szCs w:val="28"/>
            </w:rPr>
            <m:t>4</m:t>
          </m:r>
          <m:r>
            <m:rPr>
              <m:sty m:val="p"/>
            </m:rPr>
            <w:rPr>
              <w:rFonts w:ascii="Cambria Math" w:hAnsi="Cambria Math"/>
              <w:sz w:val="28"/>
              <w:szCs w:val="28"/>
            </w:rPr>
            <m:t xml:space="preserve"> руб.</m:t>
          </m:r>
        </m:oMath>
      </m:oMathPara>
    </w:p>
    <w:p w:rsidR="00611356" w:rsidRPr="00A93052" w:rsidRDefault="00611356" w:rsidP="00AD0808">
      <w:pPr>
        <w:pStyle w:val="21"/>
        <w:numPr>
          <w:ilvl w:val="0"/>
          <w:numId w:val="5"/>
        </w:numPr>
        <w:spacing w:after="0" w:line="240" w:lineRule="auto"/>
        <w:ind w:left="0"/>
        <w:jc w:val="both"/>
        <w:rPr>
          <w:sz w:val="28"/>
          <w:szCs w:val="28"/>
        </w:rPr>
      </w:pPr>
      <w:r w:rsidRPr="00A93052">
        <w:rPr>
          <w:sz w:val="28"/>
          <w:szCs w:val="28"/>
        </w:rPr>
        <w:t>Определяем процент расходов на содержание и эксплуатацию оборудования, включаемых в себестоимость изделия:</w:t>
      </w:r>
    </w:p>
    <w:p w:rsidR="00611356" w:rsidRPr="00A93052" w:rsidRDefault="00611356" w:rsidP="00611356">
      <w:pPr>
        <w:pStyle w:val="21"/>
        <w:spacing w:after="0" w:line="240" w:lineRule="auto"/>
        <w:jc w:val="both"/>
        <w:rPr>
          <w:sz w:val="28"/>
          <w:szCs w:val="28"/>
        </w:rPr>
      </w:pPr>
      <m:oMathPara>
        <m:oMath>
          <m:r>
            <m:rPr>
              <m:sty m:val="p"/>
            </m:rPr>
            <w:rPr>
              <w:rFonts w:ascii="Cambria Math" w:hAnsi="Cambria Math"/>
              <w:sz w:val="28"/>
              <w:szCs w:val="28"/>
            </w:rPr>
            <w:lastRenderedPageBreak/>
            <m:t>%Рсэо=</m:t>
          </m:r>
          <m:f>
            <m:fPr>
              <m:ctrlPr>
                <w:rPr>
                  <w:rFonts w:ascii="Cambria Math" w:hAnsi="Cambria Math"/>
                  <w:sz w:val="28"/>
                  <w:szCs w:val="28"/>
                </w:rPr>
              </m:ctrlPr>
            </m:fPr>
            <m:num>
              <m:r>
                <m:rPr>
                  <m:sty m:val="b"/>
                </m:rPr>
                <w:rPr>
                  <w:rFonts w:ascii="Cambria Math" w:hAnsi="Cambria Math"/>
                  <w:sz w:val="28"/>
                  <w:szCs w:val="28"/>
                </w:rPr>
                <m:t>300</m:t>
              </m:r>
            </m:num>
            <m:den>
              <m:r>
                <m:rPr>
                  <m:sty m:val="b"/>
                </m:rPr>
                <w:rPr>
                  <w:rFonts w:ascii="Cambria Math" w:hAnsi="Cambria Math"/>
                  <w:sz w:val="28"/>
                  <w:szCs w:val="28"/>
                </w:rPr>
                <m:t>15000</m:t>
              </m:r>
            </m:den>
          </m:f>
          <m:r>
            <m:rPr>
              <m:sty m:val="p"/>
            </m:rPr>
            <w:rPr>
              <w:rFonts w:ascii="Cambria Math" w:hAnsi="Cambria Math"/>
              <w:sz w:val="28"/>
              <w:szCs w:val="28"/>
            </w:rPr>
            <m:t>×</m:t>
          </m:r>
          <m:r>
            <m:rPr>
              <m:sty m:val="b"/>
            </m:rPr>
            <w:rPr>
              <w:rFonts w:ascii="Cambria Math" w:hAnsi="Cambria Math"/>
              <w:sz w:val="28"/>
              <w:szCs w:val="28"/>
            </w:rPr>
            <m:t>100</m:t>
          </m:r>
          <m:r>
            <m:rPr>
              <m:sty m:val="p"/>
            </m:rPr>
            <w:rPr>
              <w:rFonts w:ascii="Cambria Math" w:hAnsi="Cambria Math"/>
              <w:sz w:val="28"/>
              <w:szCs w:val="28"/>
            </w:rPr>
            <m:t>=</m:t>
          </m:r>
          <m:r>
            <m:rPr>
              <m:sty m:val="b"/>
            </m:rPr>
            <w:rPr>
              <w:rFonts w:ascii="Cambria Math" w:hAnsi="Cambria Math"/>
              <w:sz w:val="28"/>
              <w:szCs w:val="28"/>
            </w:rPr>
            <m:t>2</m:t>
          </m:r>
          <m:r>
            <m:rPr>
              <m:sty m:val="p"/>
            </m:rPr>
            <w:rPr>
              <w:rFonts w:ascii="Cambria Math" w:hAnsi="Cambria Math"/>
              <w:sz w:val="28"/>
              <w:szCs w:val="28"/>
            </w:rPr>
            <m:t>%</m:t>
          </m:r>
        </m:oMath>
      </m:oMathPara>
    </w:p>
    <w:p w:rsidR="00611356" w:rsidRPr="00A93052" w:rsidRDefault="00611356" w:rsidP="00611356">
      <w:pPr>
        <w:pStyle w:val="21"/>
        <w:spacing w:after="0" w:line="240" w:lineRule="auto"/>
        <w:jc w:val="both"/>
        <w:rPr>
          <w:sz w:val="28"/>
          <w:szCs w:val="28"/>
        </w:rPr>
      </w:pPr>
    </w:p>
    <w:p w:rsidR="00611356" w:rsidRPr="00A93052" w:rsidRDefault="00611356" w:rsidP="00AD0808">
      <w:pPr>
        <w:pStyle w:val="21"/>
        <w:numPr>
          <w:ilvl w:val="0"/>
          <w:numId w:val="5"/>
        </w:numPr>
        <w:spacing w:after="0" w:line="240" w:lineRule="auto"/>
        <w:ind w:left="0"/>
        <w:jc w:val="both"/>
        <w:rPr>
          <w:sz w:val="28"/>
          <w:szCs w:val="28"/>
        </w:rPr>
      </w:pPr>
      <w:r w:rsidRPr="00A93052">
        <w:rPr>
          <w:sz w:val="28"/>
          <w:szCs w:val="28"/>
        </w:rPr>
        <w:t>Определяем расходы на содержание и эксплуатацию оборудования, включаемые в себестоимость единицы продукции:</w:t>
      </w:r>
    </w:p>
    <w:p w:rsidR="00611356" w:rsidRPr="00A93052" w:rsidRDefault="00611356" w:rsidP="00611356">
      <w:pPr>
        <w:pStyle w:val="21"/>
        <w:spacing w:after="0" w:line="240" w:lineRule="auto"/>
        <w:jc w:val="both"/>
        <w:rPr>
          <w:sz w:val="28"/>
          <w:szCs w:val="28"/>
        </w:rPr>
      </w:pPr>
      <m:oMathPara>
        <m:oMath>
          <m:r>
            <m:rPr>
              <m:sty m:val="p"/>
            </m:rPr>
            <w:rPr>
              <w:rFonts w:ascii="Cambria Math" w:hAnsi="Cambria Math"/>
              <w:sz w:val="28"/>
              <w:szCs w:val="28"/>
            </w:rPr>
            <m:t>Рсэо=</m:t>
          </m:r>
          <m:f>
            <m:fPr>
              <m:ctrlPr>
                <w:rPr>
                  <w:rFonts w:ascii="Cambria Math" w:hAnsi="Cambria Math"/>
                  <w:sz w:val="28"/>
                  <w:szCs w:val="28"/>
                </w:rPr>
              </m:ctrlPr>
            </m:fPr>
            <m:num>
              <m:r>
                <m:rPr>
                  <m:sty m:val="b"/>
                </m:rPr>
                <w:rPr>
                  <w:rFonts w:ascii="Cambria Math" w:hAnsi="Cambria Math"/>
                  <w:sz w:val="28"/>
                  <w:szCs w:val="28"/>
                </w:rPr>
                <m:t>2</m:t>
              </m:r>
              <m:r>
                <m:rPr>
                  <m:sty m:val="p"/>
                </m:rPr>
                <w:rPr>
                  <w:rFonts w:ascii="Cambria Math" w:hAnsi="Cambria Math"/>
                  <w:sz w:val="28"/>
                  <w:szCs w:val="28"/>
                </w:rPr>
                <m:t>×</m:t>
              </m:r>
              <m:r>
                <m:rPr>
                  <m:sty m:val="b"/>
                </m:rPr>
                <w:rPr>
                  <w:rFonts w:ascii="Cambria Math" w:hAnsi="Cambria Math"/>
                  <w:sz w:val="28"/>
                  <w:szCs w:val="28"/>
                </w:rPr>
                <m:t>800</m:t>
              </m:r>
            </m:num>
            <m:den>
              <m:r>
                <m:rPr>
                  <m:sty m:val="b"/>
                </m:rPr>
                <w:rPr>
                  <w:rFonts w:ascii="Cambria Math" w:hAnsi="Cambria Math"/>
                  <w:sz w:val="28"/>
                  <w:szCs w:val="28"/>
                </w:rPr>
                <m:t>100</m:t>
              </m:r>
            </m:den>
          </m:f>
          <m:r>
            <m:rPr>
              <m:sty m:val="p"/>
            </m:rPr>
            <w:rPr>
              <w:rFonts w:ascii="Cambria Math" w:hAnsi="Cambria Math"/>
              <w:sz w:val="28"/>
              <w:szCs w:val="28"/>
            </w:rPr>
            <m:t>=</m:t>
          </m:r>
          <m:r>
            <m:rPr>
              <m:sty m:val="b"/>
            </m:rPr>
            <w:rPr>
              <w:rFonts w:ascii="Cambria Math" w:hAnsi="Cambria Math"/>
              <w:sz w:val="28"/>
              <w:szCs w:val="28"/>
            </w:rPr>
            <m:t>16</m:t>
          </m:r>
          <m:r>
            <m:rPr>
              <m:sty m:val="p"/>
            </m:rPr>
            <w:rPr>
              <w:rFonts w:ascii="Cambria Math" w:hAnsi="Cambria Math"/>
              <w:sz w:val="28"/>
              <w:szCs w:val="28"/>
            </w:rPr>
            <m:t xml:space="preserve"> руб.</m:t>
          </m:r>
        </m:oMath>
      </m:oMathPara>
    </w:p>
    <w:p w:rsidR="00611356" w:rsidRPr="00A93052" w:rsidRDefault="00611356" w:rsidP="00AD0808">
      <w:pPr>
        <w:pStyle w:val="21"/>
        <w:numPr>
          <w:ilvl w:val="0"/>
          <w:numId w:val="5"/>
        </w:numPr>
        <w:spacing w:after="0" w:line="240" w:lineRule="auto"/>
        <w:ind w:left="0"/>
        <w:jc w:val="both"/>
        <w:rPr>
          <w:sz w:val="28"/>
          <w:szCs w:val="28"/>
        </w:rPr>
      </w:pPr>
      <w:r w:rsidRPr="00A93052">
        <w:rPr>
          <w:sz w:val="28"/>
          <w:szCs w:val="28"/>
        </w:rPr>
        <w:t>Определяем технологическую себестоимость изделия:</w:t>
      </w:r>
    </w:p>
    <w:p w:rsidR="00611356" w:rsidRPr="00A93052" w:rsidRDefault="00611356" w:rsidP="00611356">
      <w:pPr>
        <w:pStyle w:val="21"/>
        <w:spacing w:after="0" w:line="240" w:lineRule="auto"/>
        <w:jc w:val="both"/>
        <w:rPr>
          <w:sz w:val="28"/>
          <w:szCs w:val="28"/>
        </w:rPr>
      </w:pPr>
      <m:oMathPara>
        <m:oMath>
          <m:r>
            <m:rPr>
              <m:sty m:val="p"/>
            </m:rPr>
            <w:rPr>
              <w:rFonts w:ascii="Cambria Math" w:hAnsi="Cambria Math"/>
              <w:sz w:val="28"/>
              <w:szCs w:val="28"/>
            </w:rPr>
            <m:t>Ст=</m:t>
          </m:r>
          <m:r>
            <m:rPr>
              <m:sty m:val="b"/>
            </m:rPr>
            <w:rPr>
              <w:rFonts w:ascii="Cambria Math" w:hAnsi="Cambria Math"/>
              <w:sz w:val="28"/>
              <w:szCs w:val="28"/>
            </w:rPr>
            <m:t>10</m:t>
          </m:r>
          <m:r>
            <m:rPr>
              <m:sty m:val="p"/>
            </m:rPr>
            <w:rPr>
              <w:rFonts w:ascii="Cambria Math" w:hAnsi="Cambria Math"/>
              <w:sz w:val="28"/>
              <w:szCs w:val="28"/>
            </w:rPr>
            <m:t>+</m:t>
          </m:r>
          <m:r>
            <m:rPr>
              <m:sty m:val="b"/>
            </m:rPr>
            <w:rPr>
              <w:rFonts w:ascii="Cambria Math" w:hAnsi="Cambria Math"/>
              <w:sz w:val="28"/>
              <w:szCs w:val="28"/>
            </w:rPr>
            <m:t>6</m:t>
          </m:r>
          <m:r>
            <m:rPr>
              <m:sty m:val="p"/>
            </m:rPr>
            <w:rPr>
              <w:rFonts w:ascii="Cambria Math" w:hAnsi="Cambria Math"/>
              <w:sz w:val="28"/>
              <w:szCs w:val="28"/>
            </w:rPr>
            <m:t>+</m:t>
          </m:r>
          <m:r>
            <m:rPr>
              <m:sty m:val="b"/>
            </m:rPr>
            <w:rPr>
              <w:rFonts w:ascii="Cambria Math" w:hAnsi="Cambria Math"/>
              <w:sz w:val="28"/>
              <w:szCs w:val="28"/>
            </w:rPr>
            <m:t>800</m:t>
          </m:r>
          <m:r>
            <m:rPr>
              <m:sty m:val="p"/>
            </m:rPr>
            <w:rPr>
              <w:rFonts w:ascii="Cambria Math" w:hAnsi="Cambria Math"/>
              <w:sz w:val="28"/>
              <w:szCs w:val="28"/>
            </w:rPr>
            <m:t>+</m:t>
          </m:r>
          <m:r>
            <m:rPr>
              <m:sty m:val="b"/>
            </m:rPr>
            <w:rPr>
              <w:rFonts w:ascii="Cambria Math" w:hAnsi="Cambria Math"/>
              <w:sz w:val="28"/>
              <w:szCs w:val="28"/>
            </w:rPr>
            <m:t>88</m:t>
          </m:r>
          <m:r>
            <m:rPr>
              <m:sty m:val="p"/>
            </m:rPr>
            <w:rPr>
              <w:rFonts w:ascii="Cambria Math" w:hAnsi="Cambria Math"/>
              <w:sz w:val="28"/>
              <w:szCs w:val="28"/>
            </w:rPr>
            <m:t>+</m:t>
          </m:r>
          <m:r>
            <m:rPr>
              <m:sty m:val="b"/>
            </m:rPr>
            <w:rPr>
              <w:rFonts w:ascii="Cambria Math" w:hAnsi="Cambria Math"/>
              <w:sz w:val="28"/>
              <w:szCs w:val="28"/>
            </w:rPr>
            <m:t>266</m:t>
          </m:r>
          <m:r>
            <m:rPr>
              <m:sty m:val="p"/>
            </m:rPr>
            <w:rPr>
              <w:rFonts w:ascii="Cambria Math" w:hAnsi="Cambria Math"/>
              <w:sz w:val="28"/>
              <w:szCs w:val="28"/>
            </w:rPr>
            <m:t>,</m:t>
          </m:r>
          <m:r>
            <m:rPr>
              <m:sty m:val="b"/>
            </m:rPr>
            <w:rPr>
              <w:rFonts w:ascii="Cambria Math" w:hAnsi="Cambria Math"/>
              <w:sz w:val="28"/>
              <w:szCs w:val="28"/>
            </w:rPr>
            <m:t>4</m:t>
          </m:r>
          <m:r>
            <m:rPr>
              <m:sty m:val="p"/>
            </m:rPr>
            <w:rPr>
              <w:rFonts w:ascii="Cambria Math" w:hAnsi="Cambria Math"/>
              <w:sz w:val="28"/>
              <w:szCs w:val="28"/>
            </w:rPr>
            <m:t>+</m:t>
          </m:r>
          <m:r>
            <m:rPr>
              <m:sty m:val="b"/>
            </m:rPr>
            <w:rPr>
              <w:rFonts w:ascii="Cambria Math" w:hAnsi="Cambria Math"/>
              <w:sz w:val="28"/>
              <w:szCs w:val="28"/>
            </w:rPr>
            <m:t>16</m:t>
          </m:r>
          <m:r>
            <m:rPr>
              <m:sty m:val="p"/>
            </m:rPr>
            <w:rPr>
              <w:rFonts w:ascii="Cambria Math" w:hAnsi="Cambria Math"/>
              <w:sz w:val="28"/>
              <w:szCs w:val="28"/>
            </w:rPr>
            <m:t>=</m:t>
          </m:r>
          <m:r>
            <m:rPr>
              <m:sty m:val="b"/>
            </m:rPr>
            <w:rPr>
              <w:rFonts w:ascii="Cambria Math" w:hAnsi="Cambria Math"/>
              <w:sz w:val="28"/>
              <w:szCs w:val="28"/>
            </w:rPr>
            <m:t>1186</m:t>
          </m:r>
          <m:r>
            <m:rPr>
              <m:sty m:val="p"/>
            </m:rPr>
            <w:rPr>
              <w:rFonts w:ascii="Cambria Math" w:hAnsi="Cambria Math"/>
              <w:sz w:val="28"/>
              <w:szCs w:val="28"/>
            </w:rPr>
            <m:t>,</m:t>
          </m:r>
          <m:r>
            <m:rPr>
              <m:sty m:val="b"/>
            </m:rPr>
            <w:rPr>
              <w:rFonts w:ascii="Cambria Math" w:hAnsi="Cambria Math"/>
              <w:sz w:val="28"/>
              <w:szCs w:val="28"/>
            </w:rPr>
            <m:t>4</m:t>
          </m:r>
          <m:r>
            <m:rPr>
              <m:sty m:val="p"/>
            </m:rPr>
            <w:rPr>
              <w:rFonts w:ascii="Cambria Math" w:hAnsi="Cambria Math"/>
              <w:sz w:val="28"/>
              <w:szCs w:val="28"/>
            </w:rPr>
            <m:t>руб.</m:t>
          </m:r>
        </m:oMath>
      </m:oMathPara>
    </w:p>
    <w:p w:rsidR="00611356" w:rsidRPr="00A93052" w:rsidRDefault="00611356" w:rsidP="00611356">
      <w:pPr>
        <w:pStyle w:val="21"/>
        <w:spacing w:after="0" w:line="240" w:lineRule="auto"/>
        <w:jc w:val="both"/>
        <w:rPr>
          <w:sz w:val="28"/>
          <w:szCs w:val="28"/>
        </w:rPr>
      </w:pPr>
    </w:p>
    <w:p w:rsidR="00611356" w:rsidRPr="00A93052" w:rsidRDefault="00611356" w:rsidP="00AD0808">
      <w:pPr>
        <w:pStyle w:val="21"/>
        <w:numPr>
          <w:ilvl w:val="0"/>
          <w:numId w:val="5"/>
        </w:numPr>
        <w:spacing w:after="0" w:line="240" w:lineRule="auto"/>
        <w:ind w:left="0"/>
        <w:jc w:val="both"/>
        <w:rPr>
          <w:sz w:val="28"/>
          <w:szCs w:val="28"/>
        </w:rPr>
      </w:pPr>
      <w:r w:rsidRPr="00A93052">
        <w:rPr>
          <w:sz w:val="28"/>
          <w:szCs w:val="28"/>
        </w:rPr>
        <w:t>Определяем процент цеховых расходов, включаемых в себестоимость изделий:</w:t>
      </w:r>
    </w:p>
    <w:p w:rsidR="00611356" w:rsidRPr="00A93052" w:rsidRDefault="00611356" w:rsidP="00611356">
      <w:pPr>
        <w:pStyle w:val="21"/>
        <w:spacing w:after="0" w:line="240" w:lineRule="auto"/>
        <w:jc w:val="both"/>
        <w:rPr>
          <w:sz w:val="28"/>
          <w:szCs w:val="28"/>
        </w:rPr>
      </w:pPr>
      <m:oMathPara>
        <m:oMath>
          <m:r>
            <m:rPr>
              <m:sty m:val="p"/>
            </m:rPr>
            <w:rPr>
              <w:rFonts w:ascii="Cambria Math" w:hAnsi="Cambria Math"/>
              <w:sz w:val="28"/>
              <w:szCs w:val="28"/>
            </w:rPr>
            <m:t>%Рц=</m:t>
          </m:r>
          <m:f>
            <m:fPr>
              <m:ctrlPr>
                <w:rPr>
                  <w:rFonts w:ascii="Cambria Math" w:hAnsi="Cambria Math"/>
                  <w:sz w:val="28"/>
                  <w:szCs w:val="28"/>
                </w:rPr>
              </m:ctrlPr>
            </m:fPr>
            <m:num>
              <m:r>
                <m:rPr>
                  <m:sty m:val="b"/>
                </m:rPr>
                <w:rPr>
                  <w:rFonts w:ascii="Cambria Math" w:hAnsi="Cambria Math"/>
                  <w:sz w:val="28"/>
                  <w:szCs w:val="28"/>
                </w:rPr>
                <m:t>1700</m:t>
              </m:r>
            </m:num>
            <m:den>
              <m:r>
                <m:rPr>
                  <m:sty m:val="b"/>
                </m:rPr>
                <w:rPr>
                  <w:rFonts w:ascii="Cambria Math" w:hAnsi="Cambria Math"/>
                  <w:sz w:val="28"/>
                  <w:szCs w:val="28"/>
                </w:rPr>
                <m:t>15000</m:t>
              </m:r>
            </m:den>
          </m:f>
          <m:r>
            <m:rPr>
              <m:sty m:val="p"/>
            </m:rPr>
            <w:rPr>
              <w:rFonts w:ascii="Cambria Math" w:hAnsi="Cambria Math"/>
              <w:sz w:val="28"/>
              <w:szCs w:val="28"/>
            </w:rPr>
            <m:t>×</m:t>
          </m:r>
          <m:r>
            <m:rPr>
              <m:sty m:val="b"/>
            </m:rPr>
            <w:rPr>
              <w:rFonts w:ascii="Cambria Math" w:hAnsi="Cambria Math"/>
              <w:sz w:val="28"/>
              <w:szCs w:val="28"/>
            </w:rPr>
            <m:t>100</m:t>
          </m:r>
          <m:r>
            <m:rPr>
              <m:sty m:val="p"/>
            </m:rPr>
            <w:rPr>
              <w:rFonts w:ascii="Cambria Math" w:hAnsi="Cambria Math"/>
              <w:sz w:val="28"/>
              <w:szCs w:val="28"/>
            </w:rPr>
            <m:t>=</m:t>
          </m:r>
          <m:r>
            <m:rPr>
              <m:sty m:val="b"/>
            </m:rPr>
            <w:rPr>
              <w:rFonts w:ascii="Cambria Math" w:hAnsi="Cambria Math"/>
              <w:sz w:val="28"/>
              <w:szCs w:val="28"/>
            </w:rPr>
            <m:t>11</m:t>
          </m:r>
          <m:r>
            <m:rPr>
              <m:sty m:val="p"/>
            </m:rPr>
            <w:rPr>
              <w:rFonts w:ascii="Cambria Math" w:hAnsi="Cambria Math"/>
              <w:sz w:val="28"/>
              <w:szCs w:val="28"/>
            </w:rPr>
            <m:t>,</m:t>
          </m:r>
          <m:r>
            <m:rPr>
              <m:sty m:val="b"/>
            </m:rPr>
            <w:rPr>
              <w:rFonts w:ascii="Cambria Math" w:hAnsi="Cambria Math"/>
              <w:sz w:val="28"/>
              <w:szCs w:val="28"/>
            </w:rPr>
            <m:t>3</m:t>
          </m:r>
          <m:r>
            <m:rPr>
              <m:sty m:val="p"/>
            </m:rPr>
            <w:rPr>
              <w:rFonts w:ascii="Cambria Math" w:hAnsi="Cambria Math"/>
              <w:sz w:val="28"/>
              <w:szCs w:val="28"/>
            </w:rPr>
            <m:t>%</m:t>
          </m:r>
        </m:oMath>
      </m:oMathPara>
    </w:p>
    <w:p w:rsidR="00611356" w:rsidRPr="00A93052" w:rsidRDefault="00611356" w:rsidP="00611356">
      <w:pPr>
        <w:pStyle w:val="21"/>
        <w:spacing w:after="0" w:line="240" w:lineRule="auto"/>
        <w:jc w:val="both"/>
        <w:rPr>
          <w:sz w:val="28"/>
          <w:szCs w:val="28"/>
        </w:rPr>
      </w:pPr>
    </w:p>
    <w:p w:rsidR="00611356" w:rsidRPr="00A93052" w:rsidRDefault="00611356" w:rsidP="00AD0808">
      <w:pPr>
        <w:pStyle w:val="21"/>
        <w:numPr>
          <w:ilvl w:val="0"/>
          <w:numId w:val="5"/>
        </w:numPr>
        <w:spacing w:after="0" w:line="240" w:lineRule="auto"/>
        <w:ind w:left="0"/>
        <w:jc w:val="both"/>
        <w:rPr>
          <w:sz w:val="28"/>
          <w:szCs w:val="28"/>
        </w:rPr>
      </w:pPr>
      <w:r w:rsidRPr="00A93052">
        <w:rPr>
          <w:sz w:val="28"/>
          <w:szCs w:val="28"/>
        </w:rPr>
        <w:t>Определяем размер цеховых расходов, включаемых в себестоимость:</w:t>
      </w:r>
    </w:p>
    <w:p w:rsidR="00611356" w:rsidRPr="00A93052" w:rsidRDefault="00611356" w:rsidP="00611356">
      <w:pPr>
        <w:pStyle w:val="21"/>
        <w:spacing w:after="0" w:line="240" w:lineRule="auto"/>
        <w:jc w:val="both"/>
        <w:rPr>
          <w:sz w:val="28"/>
          <w:szCs w:val="28"/>
        </w:rPr>
      </w:pPr>
      <m:oMathPara>
        <m:oMath>
          <m:r>
            <m:rPr>
              <m:sty m:val="p"/>
            </m:rPr>
            <w:rPr>
              <w:rFonts w:ascii="Cambria Math" w:hAnsi="Cambria Math"/>
              <w:sz w:val="28"/>
              <w:szCs w:val="28"/>
            </w:rPr>
            <m:t>Рц=</m:t>
          </m:r>
          <m:f>
            <m:fPr>
              <m:ctrlPr>
                <w:rPr>
                  <w:rFonts w:ascii="Cambria Math" w:hAnsi="Cambria Math"/>
                  <w:sz w:val="28"/>
                  <w:szCs w:val="28"/>
                </w:rPr>
              </m:ctrlPr>
            </m:fPr>
            <m:num>
              <m:r>
                <m:rPr>
                  <m:sty m:val="b"/>
                </m:rPr>
                <w:rPr>
                  <w:rFonts w:ascii="Cambria Math" w:hAnsi="Cambria Math"/>
                  <w:sz w:val="28"/>
                  <w:szCs w:val="28"/>
                </w:rPr>
                <m:t>11</m:t>
              </m:r>
              <m:r>
                <m:rPr>
                  <m:sty m:val="p"/>
                </m:rPr>
                <w:rPr>
                  <w:rFonts w:ascii="Cambria Math" w:hAnsi="Cambria Math"/>
                  <w:sz w:val="28"/>
                  <w:szCs w:val="28"/>
                </w:rPr>
                <m:t>,</m:t>
              </m:r>
              <m:r>
                <m:rPr>
                  <m:sty m:val="b"/>
                </m:rPr>
                <w:rPr>
                  <w:rFonts w:ascii="Cambria Math" w:hAnsi="Cambria Math"/>
                  <w:sz w:val="28"/>
                  <w:szCs w:val="28"/>
                </w:rPr>
                <m:t>3</m:t>
              </m:r>
              <m:r>
                <m:rPr>
                  <m:sty m:val="p"/>
                </m:rPr>
                <w:rPr>
                  <w:rFonts w:ascii="Cambria Math" w:hAnsi="Cambria Math"/>
                  <w:sz w:val="28"/>
                  <w:szCs w:val="28"/>
                </w:rPr>
                <m:t>×</m:t>
              </m:r>
              <m:r>
                <m:rPr>
                  <m:sty m:val="b"/>
                </m:rPr>
                <w:rPr>
                  <w:rFonts w:ascii="Cambria Math" w:hAnsi="Cambria Math"/>
                  <w:sz w:val="28"/>
                  <w:szCs w:val="28"/>
                </w:rPr>
                <m:t>800</m:t>
              </m:r>
            </m:num>
            <m:den>
              <m:r>
                <m:rPr>
                  <m:sty m:val="b"/>
                </m:rPr>
                <w:rPr>
                  <w:rFonts w:ascii="Cambria Math" w:hAnsi="Cambria Math"/>
                  <w:sz w:val="28"/>
                  <w:szCs w:val="28"/>
                </w:rPr>
                <m:t>100</m:t>
              </m:r>
            </m:den>
          </m:f>
          <m:r>
            <m:rPr>
              <m:sty m:val="p"/>
            </m:rPr>
            <w:rPr>
              <w:rFonts w:ascii="Cambria Math" w:hAnsi="Cambria Math"/>
              <w:sz w:val="28"/>
              <w:szCs w:val="28"/>
            </w:rPr>
            <m:t>=</m:t>
          </m:r>
          <m:r>
            <m:rPr>
              <m:sty m:val="b"/>
            </m:rPr>
            <w:rPr>
              <w:rFonts w:ascii="Cambria Math" w:hAnsi="Cambria Math"/>
              <w:sz w:val="28"/>
              <w:szCs w:val="28"/>
            </w:rPr>
            <m:t>90</m:t>
          </m:r>
          <m:r>
            <m:rPr>
              <m:sty m:val="p"/>
            </m:rPr>
            <w:rPr>
              <w:rFonts w:ascii="Cambria Math" w:hAnsi="Cambria Math"/>
              <w:sz w:val="28"/>
              <w:szCs w:val="28"/>
            </w:rPr>
            <m:t>,</m:t>
          </m:r>
          <m:r>
            <m:rPr>
              <m:sty m:val="b"/>
            </m:rPr>
            <w:rPr>
              <w:rFonts w:ascii="Cambria Math" w:hAnsi="Cambria Math"/>
              <w:sz w:val="28"/>
              <w:szCs w:val="28"/>
            </w:rPr>
            <m:t>4</m:t>
          </m:r>
          <m:r>
            <m:rPr>
              <m:sty m:val="p"/>
            </m:rPr>
            <w:rPr>
              <w:rFonts w:ascii="Cambria Math" w:hAnsi="Cambria Math"/>
              <w:sz w:val="28"/>
              <w:szCs w:val="28"/>
            </w:rPr>
            <m:t xml:space="preserve"> руб.</m:t>
          </m:r>
        </m:oMath>
      </m:oMathPara>
    </w:p>
    <w:p w:rsidR="00611356" w:rsidRPr="00A93052" w:rsidRDefault="00611356" w:rsidP="00611356">
      <w:pPr>
        <w:pStyle w:val="21"/>
        <w:spacing w:after="0" w:line="240" w:lineRule="auto"/>
        <w:jc w:val="both"/>
        <w:rPr>
          <w:sz w:val="28"/>
          <w:szCs w:val="28"/>
        </w:rPr>
      </w:pPr>
    </w:p>
    <w:p w:rsidR="00611356" w:rsidRPr="00A93052" w:rsidRDefault="00611356" w:rsidP="00AD0808">
      <w:pPr>
        <w:pStyle w:val="21"/>
        <w:numPr>
          <w:ilvl w:val="0"/>
          <w:numId w:val="5"/>
        </w:numPr>
        <w:spacing w:after="0" w:line="240" w:lineRule="auto"/>
        <w:ind w:left="0"/>
        <w:jc w:val="both"/>
        <w:rPr>
          <w:sz w:val="28"/>
          <w:szCs w:val="28"/>
        </w:rPr>
      </w:pPr>
      <w:r w:rsidRPr="00A93052">
        <w:rPr>
          <w:sz w:val="28"/>
          <w:szCs w:val="28"/>
        </w:rPr>
        <w:t>Определяем цеховую себестоимость изделия:</w:t>
      </w:r>
    </w:p>
    <w:p w:rsidR="00611356" w:rsidRPr="00A93052" w:rsidRDefault="00611356" w:rsidP="00611356">
      <w:pPr>
        <w:pStyle w:val="21"/>
        <w:spacing w:after="0" w:line="240" w:lineRule="auto"/>
        <w:jc w:val="both"/>
        <w:rPr>
          <w:sz w:val="28"/>
          <w:szCs w:val="28"/>
        </w:rPr>
      </w:pPr>
      <m:oMathPara>
        <m:oMath>
          <m:r>
            <m:rPr>
              <m:sty m:val="p"/>
            </m:rPr>
            <w:rPr>
              <w:rFonts w:ascii="Cambria Math" w:hAnsi="Cambria Math"/>
              <w:sz w:val="28"/>
              <w:szCs w:val="28"/>
            </w:rPr>
            <m:t>Сц=</m:t>
          </m:r>
          <m:r>
            <m:rPr>
              <m:sty m:val="b"/>
            </m:rPr>
            <w:rPr>
              <w:rFonts w:ascii="Cambria Math" w:hAnsi="Cambria Math"/>
              <w:sz w:val="28"/>
              <w:szCs w:val="28"/>
            </w:rPr>
            <m:t>1186</m:t>
          </m:r>
          <m:r>
            <m:rPr>
              <m:sty m:val="p"/>
            </m:rPr>
            <w:rPr>
              <w:rFonts w:ascii="Cambria Math" w:hAnsi="Cambria Math"/>
              <w:sz w:val="28"/>
              <w:szCs w:val="28"/>
            </w:rPr>
            <m:t>,</m:t>
          </m:r>
          <m:r>
            <m:rPr>
              <m:sty m:val="b"/>
            </m:rPr>
            <w:rPr>
              <w:rFonts w:ascii="Cambria Math" w:hAnsi="Cambria Math"/>
              <w:sz w:val="28"/>
              <w:szCs w:val="28"/>
            </w:rPr>
            <m:t>4</m:t>
          </m:r>
          <m:r>
            <m:rPr>
              <m:sty m:val="p"/>
            </m:rPr>
            <w:rPr>
              <w:rFonts w:ascii="Cambria Math" w:hAnsi="Cambria Math"/>
              <w:sz w:val="28"/>
              <w:szCs w:val="28"/>
            </w:rPr>
            <m:t>+</m:t>
          </m:r>
          <m:r>
            <m:rPr>
              <m:sty m:val="b"/>
            </m:rPr>
            <w:rPr>
              <w:rFonts w:ascii="Cambria Math" w:hAnsi="Cambria Math"/>
              <w:sz w:val="28"/>
              <w:szCs w:val="28"/>
            </w:rPr>
            <m:t>90</m:t>
          </m:r>
          <m:r>
            <m:rPr>
              <m:sty m:val="p"/>
            </m:rPr>
            <w:rPr>
              <w:rFonts w:ascii="Cambria Math" w:hAnsi="Cambria Math"/>
              <w:sz w:val="28"/>
              <w:szCs w:val="28"/>
            </w:rPr>
            <m:t>,</m:t>
          </m:r>
          <m:r>
            <m:rPr>
              <m:sty m:val="b"/>
            </m:rPr>
            <w:rPr>
              <w:rFonts w:ascii="Cambria Math" w:hAnsi="Cambria Math"/>
              <w:sz w:val="28"/>
              <w:szCs w:val="28"/>
            </w:rPr>
            <m:t>4</m:t>
          </m:r>
          <m:r>
            <m:rPr>
              <m:sty m:val="p"/>
            </m:rPr>
            <w:rPr>
              <w:rFonts w:ascii="Cambria Math" w:hAnsi="Cambria Math"/>
              <w:sz w:val="28"/>
              <w:szCs w:val="28"/>
            </w:rPr>
            <m:t>=</m:t>
          </m:r>
          <m:r>
            <m:rPr>
              <m:sty m:val="b"/>
            </m:rPr>
            <w:rPr>
              <w:rFonts w:ascii="Cambria Math" w:hAnsi="Cambria Math"/>
              <w:sz w:val="28"/>
              <w:szCs w:val="28"/>
            </w:rPr>
            <m:t>1276</m:t>
          </m:r>
          <m:r>
            <m:rPr>
              <m:sty m:val="p"/>
            </m:rPr>
            <w:rPr>
              <w:rFonts w:ascii="Cambria Math" w:hAnsi="Cambria Math"/>
              <w:sz w:val="28"/>
              <w:szCs w:val="28"/>
            </w:rPr>
            <m:t>,</m:t>
          </m:r>
          <m:r>
            <m:rPr>
              <m:sty m:val="b"/>
            </m:rPr>
            <w:rPr>
              <w:rFonts w:ascii="Cambria Math" w:hAnsi="Cambria Math"/>
              <w:sz w:val="28"/>
              <w:szCs w:val="28"/>
            </w:rPr>
            <m:t>8</m:t>
          </m:r>
          <m:r>
            <m:rPr>
              <m:sty m:val="p"/>
            </m:rPr>
            <w:rPr>
              <w:rFonts w:ascii="Cambria Math" w:hAnsi="Cambria Math"/>
              <w:sz w:val="28"/>
              <w:szCs w:val="28"/>
            </w:rPr>
            <m:t xml:space="preserve"> руб.</m:t>
          </m:r>
        </m:oMath>
      </m:oMathPara>
    </w:p>
    <w:p w:rsidR="00611356" w:rsidRPr="00A93052" w:rsidRDefault="00611356" w:rsidP="00611356">
      <w:pPr>
        <w:spacing w:after="0" w:line="240" w:lineRule="auto"/>
        <w:rPr>
          <w:rFonts w:ascii="Times New Roman" w:hAnsi="Times New Roman" w:cs="Times New Roman"/>
          <w:sz w:val="28"/>
          <w:szCs w:val="28"/>
        </w:rPr>
      </w:pPr>
      <w:r w:rsidRPr="00A93052">
        <w:rPr>
          <w:rFonts w:ascii="Times New Roman" w:hAnsi="Times New Roman" w:cs="Times New Roman"/>
          <w:sz w:val="28"/>
          <w:szCs w:val="28"/>
        </w:rPr>
        <w:tab/>
        <w:t>Результаты расчетов оформим в таблице:</w:t>
      </w:r>
      <w:r w:rsidRPr="00A93052">
        <w:rPr>
          <w:rFonts w:ascii="Times New Roman" w:hAnsi="Times New Roman" w:cs="Times New Roman"/>
          <w:sz w:val="28"/>
          <w:szCs w:val="28"/>
        </w:rPr>
        <w:tab/>
      </w:r>
    </w:p>
    <w:p w:rsidR="00611356" w:rsidRPr="00A93052" w:rsidRDefault="00611356" w:rsidP="00611356">
      <w:pPr>
        <w:spacing w:after="0" w:line="240" w:lineRule="auto"/>
        <w:rPr>
          <w:rFonts w:ascii="Times New Roman" w:hAnsi="Times New Roman" w:cs="Times New Roman"/>
          <w:sz w:val="28"/>
          <w:szCs w:val="28"/>
        </w:rPr>
      </w:pPr>
    </w:p>
    <w:p w:rsidR="00611356" w:rsidRPr="00A93052" w:rsidRDefault="00611356" w:rsidP="00611356">
      <w:pPr>
        <w:spacing w:after="0" w:line="240" w:lineRule="auto"/>
        <w:rPr>
          <w:rFonts w:ascii="Times New Roman" w:hAnsi="Times New Roman" w:cs="Times New Roman"/>
          <w:bCs/>
          <w:sz w:val="28"/>
          <w:szCs w:val="28"/>
        </w:rPr>
      </w:pPr>
      <w:r w:rsidRPr="00A93052">
        <w:rPr>
          <w:rFonts w:ascii="Times New Roman" w:hAnsi="Times New Roman" w:cs="Times New Roman"/>
          <w:bCs/>
          <w:sz w:val="28"/>
          <w:szCs w:val="28"/>
        </w:rPr>
        <w:t>Таблица 18 – Расчет технологической и цеховой себестоимости изделия</w:t>
      </w:r>
    </w:p>
    <w:tbl>
      <w:tblPr>
        <w:tblStyle w:val="a5"/>
        <w:tblW w:w="0" w:type="auto"/>
        <w:tblLook w:val="04A0" w:firstRow="1" w:lastRow="0" w:firstColumn="1" w:lastColumn="0" w:noHBand="0" w:noVBand="1"/>
      </w:tblPr>
      <w:tblGrid>
        <w:gridCol w:w="810"/>
        <w:gridCol w:w="6834"/>
        <w:gridCol w:w="1701"/>
      </w:tblGrid>
      <w:tr w:rsidR="00611356" w:rsidRPr="00A93052" w:rsidTr="00DC306D">
        <w:tc>
          <w:tcPr>
            <w:tcW w:w="816" w:type="dxa"/>
            <w:vAlign w:val="center"/>
          </w:tcPr>
          <w:p w:rsidR="00611356" w:rsidRPr="00A93052" w:rsidRDefault="00611356" w:rsidP="00DC306D">
            <w:pPr>
              <w:jc w:val="center"/>
              <w:rPr>
                <w:bCs/>
                <w:szCs w:val="28"/>
              </w:rPr>
            </w:pPr>
            <w:r w:rsidRPr="00A93052">
              <w:rPr>
                <w:bCs/>
                <w:szCs w:val="28"/>
              </w:rPr>
              <w:t>№пп</w:t>
            </w:r>
          </w:p>
        </w:tc>
        <w:tc>
          <w:tcPr>
            <w:tcW w:w="7656" w:type="dxa"/>
            <w:vAlign w:val="center"/>
          </w:tcPr>
          <w:p w:rsidR="00611356" w:rsidRPr="00A93052" w:rsidRDefault="00611356" w:rsidP="00DC306D">
            <w:pPr>
              <w:jc w:val="center"/>
              <w:rPr>
                <w:bCs/>
                <w:szCs w:val="28"/>
              </w:rPr>
            </w:pPr>
            <w:r w:rsidRPr="00A93052">
              <w:rPr>
                <w:bCs/>
                <w:szCs w:val="28"/>
              </w:rPr>
              <w:t>Основные стадии затрат и элементы цены</w:t>
            </w:r>
          </w:p>
        </w:tc>
        <w:tc>
          <w:tcPr>
            <w:tcW w:w="1842" w:type="dxa"/>
            <w:vAlign w:val="center"/>
          </w:tcPr>
          <w:p w:rsidR="00611356" w:rsidRPr="00A93052" w:rsidRDefault="00611356" w:rsidP="00DC306D">
            <w:pPr>
              <w:jc w:val="center"/>
              <w:rPr>
                <w:bCs/>
                <w:szCs w:val="28"/>
              </w:rPr>
            </w:pPr>
            <w:r w:rsidRPr="00A93052">
              <w:rPr>
                <w:bCs/>
                <w:szCs w:val="28"/>
              </w:rPr>
              <w:t>Сумма</w:t>
            </w:r>
          </w:p>
          <w:p w:rsidR="00611356" w:rsidRPr="00A93052" w:rsidRDefault="00611356" w:rsidP="00DC306D">
            <w:pPr>
              <w:jc w:val="center"/>
              <w:rPr>
                <w:bCs/>
                <w:szCs w:val="28"/>
              </w:rPr>
            </w:pPr>
            <w:r w:rsidRPr="00A93052">
              <w:rPr>
                <w:bCs/>
                <w:szCs w:val="28"/>
              </w:rPr>
              <w:t>(руб.)</w:t>
            </w:r>
          </w:p>
        </w:tc>
      </w:tr>
      <w:tr w:rsidR="00611356" w:rsidRPr="00A93052" w:rsidTr="00DC306D">
        <w:tc>
          <w:tcPr>
            <w:tcW w:w="816" w:type="dxa"/>
            <w:vAlign w:val="center"/>
          </w:tcPr>
          <w:p w:rsidR="00611356" w:rsidRPr="00A93052" w:rsidRDefault="00611356" w:rsidP="00DC306D">
            <w:pPr>
              <w:jc w:val="center"/>
              <w:rPr>
                <w:szCs w:val="28"/>
              </w:rPr>
            </w:pPr>
            <w:r w:rsidRPr="00A93052">
              <w:rPr>
                <w:szCs w:val="28"/>
              </w:rPr>
              <w:t>1</w:t>
            </w:r>
          </w:p>
        </w:tc>
        <w:tc>
          <w:tcPr>
            <w:tcW w:w="7656" w:type="dxa"/>
          </w:tcPr>
          <w:p w:rsidR="00611356" w:rsidRPr="00A93052" w:rsidRDefault="00611356" w:rsidP="00DC306D">
            <w:pPr>
              <w:rPr>
                <w:bCs/>
                <w:szCs w:val="28"/>
              </w:rPr>
            </w:pPr>
            <w:r w:rsidRPr="00A93052">
              <w:rPr>
                <w:szCs w:val="28"/>
              </w:rPr>
              <w:t xml:space="preserve">Сырье и материалы </w:t>
            </w:r>
          </w:p>
        </w:tc>
        <w:tc>
          <w:tcPr>
            <w:tcW w:w="1842" w:type="dxa"/>
            <w:vAlign w:val="center"/>
          </w:tcPr>
          <w:p w:rsidR="00611356" w:rsidRPr="00A93052" w:rsidRDefault="00611356" w:rsidP="00DC306D">
            <w:pPr>
              <w:jc w:val="center"/>
              <w:rPr>
                <w:bCs/>
                <w:szCs w:val="28"/>
              </w:rPr>
            </w:pPr>
            <w:r w:rsidRPr="00A93052">
              <w:rPr>
                <w:bCs/>
                <w:szCs w:val="28"/>
              </w:rPr>
              <w:t>10</w:t>
            </w:r>
          </w:p>
        </w:tc>
      </w:tr>
      <w:tr w:rsidR="00611356" w:rsidRPr="00A93052" w:rsidTr="00DC306D">
        <w:tc>
          <w:tcPr>
            <w:tcW w:w="816" w:type="dxa"/>
            <w:vAlign w:val="center"/>
          </w:tcPr>
          <w:p w:rsidR="00611356" w:rsidRPr="00A93052" w:rsidRDefault="00611356" w:rsidP="00DC306D">
            <w:pPr>
              <w:jc w:val="center"/>
              <w:rPr>
                <w:bCs/>
                <w:szCs w:val="28"/>
              </w:rPr>
            </w:pPr>
            <w:r w:rsidRPr="00A93052">
              <w:rPr>
                <w:bCs/>
                <w:szCs w:val="28"/>
              </w:rPr>
              <w:t>2</w:t>
            </w:r>
          </w:p>
        </w:tc>
        <w:tc>
          <w:tcPr>
            <w:tcW w:w="7656" w:type="dxa"/>
          </w:tcPr>
          <w:p w:rsidR="00611356" w:rsidRPr="00A93052" w:rsidRDefault="00611356" w:rsidP="00DC306D">
            <w:pPr>
              <w:rPr>
                <w:bCs/>
                <w:szCs w:val="28"/>
              </w:rPr>
            </w:pPr>
            <w:r w:rsidRPr="00A93052">
              <w:rPr>
                <w:szCs w:val="28"/>
              </w:rPr>
              <w:t>Покупные комплектующие изделия и ПФ.</w:t>
            </w:r>
          </w:p>
        </w:tc>
        <w:tc>
          <w:tcPr>
            <w:tcW w:w="1842" w:type="dxa"/>
            <w:vAlign w:val="center"/>
          </w:tcPr>
          <w:p w:rsidR="00611356" w:rsidRPr="00A93052" w:rsidRDefault="00611356" w:rsidP="00DC306D">
            <w:pPr>
              <w:jc w:val="center"/>
              <w:rPr>
                <w:bCs/>
                <w:szCs w:val="28"/>
              </w:rPr>
            </w:pPr>
            <w:r w:rsidRPr="00A93052">
              <w:rPr>
                <w:bCs/>
                <w:szCs w:val="28"/>
              </w:rPr>
              <w:t>6</w:t>
            </w:r>
          </w:p>
        </w:tc>
      </w:tr>
      <w:tr w:rsidR="00611356" w:rsidRPr="00A93052" w:rsidTr="00DC306D">
        <w:tc>
          <w:tcPr>
            <w:tcW w:w="816" w:type="dxa"/>
            <w:vAlign w:val="center"/>
          </w:tcPr>
          <w:p w:rsidR="00611356" w:rsidRPr="00A93052" w:rsidRDefault="00611356" w:rsidP="00DC306D">
            <w:pPr>
              <w:jc w:val="center"/>
              <w:rPr>
                <w:bCs/>
                <w:szCs w:val="28"/>
              </w:rPr>
            </w:pPr>
            <w:r w:rsidRPr="00A93052">
              <w:rPr>
                <w:bCs/>
                <w:szCs w:val="28"/>
              </w:rPr>
              <w:t>3</w:t>
            </w:r>
          </w:p>
        </w:tc>
        <w:tc>
          <w:tcPr>
            <w:tcW w:w="7656" w:type="dxa"/>
          </w:tcPr>
          <w:p w:rsidR="00611356" w:rsidRPr="00A93052" w:rsidRDefault="00611356" w:rsidP="00DC306D">
            <w:pPr>
              <w:rPr>
                <w:bCs/>
                <w:szCs w:val="28"/>
              </w:rPr>
            </w:pPr>
            <w:r w:rsidRPr="00A93052">
              <w:rPr>
                <w:szCs w:val="28"/>
              </w:rPr>
              <w:t>Всего материальных затрат</w:t>
            </w:r>
          </w:p>
        </w:tc>
        <w:tc>
          <w:tcPr>
            <w:tcW w:w="1842" w:type="dxa"/>
            <w:vAlign w:val="center"/>
          </w:tcPr>
          <w:p w:rsidR="00611356" w:rsidRPr="00A93052" w:rsidRDefault="00611356" w:rsidP="00DC306D">
            <w:pPr>
              <w:jc w:val="center"/>
              <w:rPr>
                <w:bCs/>
                <w:szCs w:val="28"/>
              </w:rPr>
            </w:pPr>
            <w:r w:rsidRPr="00A93052">
              <w:rPr>
                <w:bCs/>
                <w:szCs w:val="28"/>
              </w:rPr>
              <w:t>16</w:t>
            </w:r>
          </w:p>
        </w:tc>
      </w:tr>
      <w:tr w:rsidR="00611356" w:rsidRPr="00A93052" w:rsidTr="00DC306D">
        <w:tc>
          <w:tcPr>
            <w:tcW w:w="816" w:type="dxa"/>
            <w:vAlign w:val="center"/>
          </w:tcPr>
          <w:p w:rsidR="00611356" w:rsidRPr="00A93052" w:rsidRDefault="00611356" w:rsidP="00DC306D">
            <w:pPr>
              <w:jc w:val="center"/>
              <w:rPr>
                <w:bCs/>
                <w:szCs w:val="28"/>
              </w:rPr>
            </w:pPr>
            <w:r w:rsidRPr="00A93052">
              <w:rPr>
                <w:bCs/>
                <w:szCs w:val="28"/>
              </w:rPr>
              <w:t>4</w:t>
            </w:r>
          </w:p>
        </w:tc>
        <w:tc>
          <w:tcPr>
            <w:tcW w:w="7656" w:type="dxa"/>
          </w:tcPr>
          <w:p w:rsidR="00611356" w:rsidRPr="00A93052" w:rsidRDefault="00611356" w:rsidP="00DC306D">
            <w:pPr>
              <w:rPr>
                <w:bCs/>
                <w:szCs w:val="28"/>
              </w:rPr>
            </w:pPr>
            <w:r w:rsidRPr="00A93052">
              <w:rPr>
                <w:szCs w:val="28"/>
              </w:rPr>
              <w:t>Основная з/п производственных рабочих.</w:t>
            </w:r>
          </w:p>
        </w:tc>
        <w:tc>
          <w:tcPr>
            <w:tcW w:w="1842" w:type="dxa"/>
            <w:vAlign w:val="center"/>
          </w:tcPr>
          <w:p w:rsidR="00611356" w:rsidRPr="00A93052" w:rsidRDefault="00611356" w:rsidP="00DC306D">
            <w:pPr>
              <w:jc w:val="center"/>
              <w:rPr>
                <w:bCs/>
                <w:szCs w:val="28"/>
              </w:rPr>
            </w:pPr>
            <w:r w:rsidRPr="00A93052">
              <w:rPr>
                <w:bCs/>
                <w:szCs w:val="28"/>
              </w:rPr>
              <w:t>800</w:t>
            </w:r>
          </w:p>
        </w:tc>
      </w:tr>
      <w:tr w:rsidR="00611356" w:rsidRPr="00A93052" w:rsidTr="00DC306D">
        <w:tc>
          <w:tcPr>
            <w:tcW w:w="816" w:type="dxa"/>
            <w:vAlign w:val="center"/>
          </w:tcPr>
          <w:p w:rsidR="00611356" w:rsidRPr="00A93052" w:rsidRDefault="00611356" w:rsidP="00DC306D">
            <w:pPr>
              <w:jc w:val="center"/>
              <w:rPr>
                <w:bCs/>
                <w:szCs w:val="28"/>
              </w:rPr>
            </w:pPr>
            <w:r w:rsidRPr="00A93052">
              <w:rPr>
                <w:bCs/>
                <w:szCs w:val="28"/>
              </w:rPr>
              <w:t>5</w:t>
            </w:r>
          </w:p>
        </w:tc>
        <w:tc>
          <w:tcPr>
            <w:tcW w:w="7656" w:type="dxa"/>
          </w:tcPr>
          <w:p w:rsidR="00611356" w:rsidRPr="00A93052" w:rsidRDefault="00611356" w:rsidP="00DC306D">
            <w:pPr>
              <w:rPr>
                <w:szCs w:val="28"/>
              </w:rPr>
            </w:pPr>
            <w:r w:rsidRPr="00A93052">
              <w:rPr>
                <w:szCs w:val="28"/>
              </w:rPr>
              <w:t>Дополнительная заработная плата</w:t>
            </w:r>
          </w:p>
        </w:tc>
        <w:tc>
          <w:tcPr>
            <w:tcW w:w="1842" w:type="dxa"/>
            <w:vAlign w:val="center"/>
          </w:tcPr>
          <w:p w:rsidR="00611356" w:rsidRPr="00A93052" w:rsidRDefault="00611356" w:rsidP="00DC306D">
            <w:pPr>
              <w:jc w:val="center"/>
              <w:rPr>
                <w:bCs/>
                <w:szCs w:val="28"/>
              </w:rPr>
            </w:pPr>
            <w:r w:rsidRPr="00A93052">
              <w:rPr>
                <w:bCs/>
                <w:szCs w:val="28"/>
              </w:rPr>
              <w:t>88</w:t>
            </w:r>
          </w:p>
        </w:tc>
      </w:tr>
      <w:tr w:rsidR="00611356" w:rsidRPr="00A93052" w:rsidTr="00DC306D">
        <w:tc>
          <w:tcPr>
            <w:tcW w:w="816" w:type="dxa"/>
            <w:vAlign w:val="center"/>
          </w:tcPr>
          <w:p w:rsidR="00611356" w:rsidRPr="00A93052" w:rsidRDefault="00611356" w:rsidP="00DC306D">
            <w:pPr>
              <w:jc w:val="center"/>
              <w:rPr>
                <w:bCs/>
                <w:szCs w:val="28"/>
              </w:rPr>
            </w:pPr>
            <w:r w:rsidRPr="00A93052">
              <w:rPr>
                <w:bCs/>
                <w:szCs w:val="28"/>
              </w:rPr>
              <w:t>6</w:t>
            </w:r>
          </w:p>
        </w:tc>
        <w:tc>
          <w:tcPr>
            <w:tcW w:w="7656" w:type="dxa"/>
          </w:tcPr>
          <w:p w:rsidR="00611356" w:rsidRPr="00A93052" w:rsidRDefault="00611356" w:rsidP="00DC306D">
            <w:pPr>
              <w:rPr>
                <w:szCs w:val="28"/>
              </w:rPr>
            </w:pPr>
            <w:r w:rsidRPr="00A93052">
              <w:rPr>
                <w:szCs w:val="28"/>
              </w:rPr>
              <w:t>Отчисления во внебюджетные фонды</w:t>
            </w:r>
          </w:p>
        </w:tc>
        <w:tc>
          <w:tcPr>
            <w:tcW w:w="1842" w:type="dxa"/>
            <w:vAlign w:val="center"/>
          </w:tcPr>
          <w:p w:rsidR="00611356" w:rsidRPr="00A93052" w:rsidRDefault="00611356" w:rsidP="00DC306D">
            <w:pPr>
              <w:jc w:val="center"/>
              <w:rPr>
                <w:bCs/>
                <w:szCs w:val="28"/>
              </w:rPr>
            </w:pPr>
            <w:r w:rsidRPr="00A93052">
              <w:rPr>
                <w:bCs/>
                <w:szCs w:val="28"/>
              </w:rPr>
              <w:t>266,4</w:t>
            </w:r>
          </w:p>
        </w:tc>
      </w:tr>
      <w:tr w:rsidR="00611356" w:rsidRPr="00A93052" w:rsidTr="00DC306D">
        <w:tc>
          <w:tcPr>
            <w:tcW w:w="816" w:type="dxa"/>
            <w:vAlign w:val="center"/>
          </w:tcPr>
          <w:p w:rsidR="00611356" w:rsidRPr="00A93052" w:rsidRDefault="00611356" w:rsidP="00DC306D">
            <w:pPr>
              <w:jc w:val="center"/>
              <w:rPr>
                <w:bCs/>
                <w:szCs w:val="28"/>
              </w:rPr>
            </w:pPr>
            <w:r w:rsidRPr="00A93052">
              <w:rPr>
                <w:bCs/>
                <w:szCs w:val="28"/>
              </w:rPr>
              <w:t>7</w:t>
            </w:r>
          </w:p>
        </w:tc>
        <w:tc>
          <w:tcPr>
            <w:tcW w:w="7656" w:type="dxa"/>
          </w:tcPr>
          <w:p w:rsidR="00611356" w:rsidRPr="00A93052" w:rsidRDefault="00611356" w:rsidP="00DC306D">
            <w:pPr>
              <w:rPr>
                <w:bCs/>
                <w:szCs w:val="28"/>
              </w:rPr>
            </w:pPr>
            <w:r w:rsidRPr="00A93052">
              <w:rPr>
                <w:szCs w:val="28"/>
              </w:rPr>
              <w:t>Расходы на содержание и эксплуатацию оборудования</w:t>
            </w:r>
          </w:p>
        </w:tc>
        <w:tc>
          <w:tcPr>
            <w:tcW w:w="1842" w:type="dxa"/>
            <w:vAlign w:val="center"/>
          </w:tcPr>
          <w:p w:rsidR="00611356" w:rsidRPr="00A93052" w:rsidRDefault="00611356" w:rsidP="00DC306D">
            <w:pPr>
              <w:jc w:val="center"/>
              <w:rPr>
                <w:bCs/>
                <w:szCs w:val="28"/>
              </w:rPr>
            </w:pPr>
            <w:r w:rsidRPr="00A93052">
              <w:rPr>
                <w:bCs/>
                <w:szCs w:val="28"/>
              </w:rPr>
              <w:t>16</w:t>
            </w:r>
          </w:p>
        </w:tc>
      </w:tr>
      <w:tr w:rsidR="00611356" w:rsidRPr="00A93052" w:rsidTr="00DC306D">
        <w:tc>
          <w:tcPr>
            <w:tcW w:w="816" w:type="dxa"/>
            <w:vAlign w:val="center"/>
          </w:tcPr>
          <w:p w:rsidR="00611356" w:rsidRPr="00A93052" w:rsidRDefault="00611356" w:rsidP="00DC306D">
            <w:pPr>
              <w:jc w:val="center"/>
              <w:rPr>
                <w:bCs/>
                <w:szCs w:val="28"/>
              </w:rPr>
            </w:pPr>
            <w:r w:rsidRPr="00A93052">
              <w:rPr>
                <w:bCs/>
                <w:szCs w:val="28"/>
              </w:rPr>
              <w:t>8</w:t>
            </w:r>
          </w:p>
        </w:tc>
        <w:tc>
          <w:tcPr>
            <w:tcW w:w="7656" w:type="dxa"/>
          </w:tcPr>
          <w:p w:rsidR="00611356" w:rsidRPr="00A93052" w:rsidRDefault="00611356" w:rsidP="00DC306D">
            <w:pPr>
              <w:rPr>
                <w:bCs/>
                <w:szCs w:val="28"/>
              </w:rPr>
            </w:pPr>
            <w:r w:rsidRPr="00A93052">
              <w:rPr>
                <w:szCs w:val="28"/>
              </w:rPr>
              <w:t>Итого технологическая себестоимость (стр 3 + стр4+стр5+стр6+стр7)</w:t>
            </w:r>
          </w:p>
        </w:tc>
        <w:tc>
          <w:tcPr>
            <w:tcW w:w="1842" w:type="dxa"/>
            <w:vAlign w:val="center"/>
          </w:tcPr>
          <w:p w:rsidR="00611356" w:rsidRPr="00A93052" w:rsidRDefault="00611356" w:rsidP="00DC306D">
            <w:pPr>
              <w:jc w:val="center"/>
              <w:rPr>
                <w:bCs/>
                <w:szCs w:val="28"/>
              </w:rPr>
            </w:pPr>
            <w:r w:rsidRPr="00A93052">
              <w:rPr>
                <w:bCs/>
                <w:szCs w:val="28"/>
              </w:rPr>
              <w:t>1186,4</w:t>
            </w:r>
          </w:p>
        </w:tc>
      </w:tr>
      <w:tr w:rsidR="00611356" w:rsidRPr="00A93052" w:rsidTr="00DC306D">
        <w:tc>
          <w:tcPr>
            <w:tcW w:w="816" w:type="dxa"/>
            <w:vAlign w:val="center"/>
          </w:tcPr>
          <w:p w:rsidR="00611356" w:rsidRPr="00A93052" w:rsidRDefault="00611356" w:rsidP="00DC306D">
            <w:pPr>
              <w:jc w:val="center"/>
              <w:rPr>
                <w:bCs/>
                <w:szCs w:val="28"/>
              </w:rPr>
            </w:pPr>
            <w:r w:rsidRPr="00A93052">
              <w:rPr>
                <w:bCs/>
                <w:szCs w:val="28"/>
              </w:rPr>
              <w:t>9</w:t>
            </w:r>
          </w:p>
        </w:tc>
        <w:tc>
          <w:tcPr>
            <w:tcW w:w="7656" w:type="dxa"/>
          </w:tcPr>
          <w:p w:rsidR="00611356" w:rsidRPr="00A93052" w:rsidRDefault="00611356" w:rsidP="00DC306D">
            <w:pPr>
              <w:rPr>
                <w:szCs w:val="28"/>
              </w:rPr>
            </w:pPr>
            <w:r w:rsidRPr="00A93052">
              <w:rPr>
                <w:bCs/>
                <w:szCs w:val="28"/>
              </w:rPr>
              <w:t>Цеховые расходы</w:t>
            </w:r>
          </w:p>
        </w:tc>
        <w:tc>
          <w:tcPr>
            <w:tcW w:w="1842" w:type="dxa"/>
            <w:vAlign w:val="center"/>
          </w:tcPr>
          <w:p w:rsidR="00611356" w:rsidRPr="00A93052" w:rsidRDefault="00611356" w:rsidP="00DC306D">
            <w:pPr>
              <w:jc w:val="center"/>
              <w:rPr>
                <w:bCs/>
                <w:szCs w:val="28"/>
              </w:rPr>
            </w:pPr>
            <w:r w:rsidRPr="00A93052">
              <w:rPr>
                <w:bCs/>
                <w:szCs w:val="28"/>
              </w:rPr>
              <w:t>90,4</w:t>
            </w:r>
          </w:p>
        </w:tc>
      </w:tr>
      <w:tr w:rsidR="00611356" w:rsidRPr="00A93052" w:rsidTr="00DC306D">
        <w:tc>
          <w:tcPr>
            <w:tcW w:w="816" w:type="dxa"/>
            <w:vAlign w:val="center"/>
          </w:tcPr>
          <w:p w:rsidR="00611356" w:rsidRPr="00A93052" w:rsidRDefault="00611356" w:rsidP="00DC306D">
            <w:pPr>
              <w:jc w:val="center"/>
              <w:rPr>
                <w:bCs/>
                <w:szCs w:val="28"/>
              </w:rPr>
            </w:pPr>
            <w:r w:rsidRPr="00A93052">
              <w:rPr>
                <w:bCs/>
                <w:szCs w:val="28"/>
              </w:rPr>
              <w:t>10</w:t>
            </w:r>
          </w:p>
        </w:tc>
        <w:tc>
          <w:tcPr>
            <w:tcW w:w="7656" w:type="dxa"/>
          </w:tcPr>
          <w:p w:rsidR="00611356" w:rsidRPr="00A93052" w:rsidRDefault="00611356" w:rsidP="00DC306D">
            <w:pPr>
              <w:rPr>
                <w:bCs/>
                <w:szCs w:val="28"/>
              </w:rPr>
            </w:pPr>
            <w:r w:rsidRPr="00A93052">
              <w:rPr>
                <w:szCs w:val="28"/>
              </w:rPr>
              <w:t>Итого цеховая себестоимость (стр.8+ стр.9)</w:t>
            </w:r>
          </w:p>
        </w:tc>
        <w:tc>
          <w:tcPr>
            <w:tcW w:w="1842" w:type="dxa"/>
            <w:vAlign w:val="center"/>
          </w:tcPr>
          <w:p w:rsidR="00611356" w:rsidRPr="00A93052" w:rsidRDefault="00611356" w:rsidP="00DC306D">
            <w:pPr>
              <w:jc w:val="center"/>
              <w:rPr>
                <w:bCs/>
                <w:szCs w:val="28"/>
              </w:rPr>
            </w:pPr>
            <w:r w:rsidRPr="00A93052">
              <w:rPr>
                <w:bCs/>
                <w:szCs w:val="28"/>
              </w:rPr>
              <w:t>1276,8</w:t>
            </w:r>
          </w:p>
        </w:tc>
      </w:tr>
    </w:tbl>
    <w:p w:rsidR="00611356" w:rsidRPr="00A93052" w:rsidRDefault="00611356" w:rsidP="00611356">
      <w:pPr>
        <w:spacing w:after="0" w:line="240" w:lineRule="auto"/>
        <w:jc w:val="center"/>
        <w:rPr>
          <w:rFonts w:ascii="Times New Roman" w:hAnsi="Times New Roman" w:cs="Times New Roman"/>
          <w:b/>
          <w:sz w:val="28"/>
          <w:szCs w:val="28"/>
        </w:rPr>
      </w:pPr>
      <w:r w:rsidRPr="00A93052">
        <w:rPr>
          <w:rFonts w:ascii="Times New Roman" w:hAnsi="Times New Roman" w:cs="Times New Roman"/>
          <w:b/>
          <w:sz w:val="28"/>
          <w:szCs w:val="28"/>
        </w:rPr>
        <w:t>Определение точки безубыточности производства</w:t>
      </w:r>
    </w:p>
    <w:p w:rsidR="00611356" w:rsidRPr="00A93052" w:rsidRDefault="00611356" w:rsidP="00611356">
      <w:pPr>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ab/>
      </w:r>
    </w:p>
    <w:p w:rsidR="00611356" w:rsidRPr="00A93052" w:rsidRDefault="00611356" w:rsidP="00611356">
      <w:pPr>
        <w:spacing w:after="0" w:line="240" w:lineRule="auto"/>
        <w:jc w:val="both"/>
        <w:rPr>
          <w:rFonts w:ascii="Times New Roman" w:hAnsi="Times New Roman" w:cs="Times New Roman"/>
          <w:bCs/>
          <w:sz w:val="28"/>
          <w:szCs w:val="28"/>
        </w:rPr>
      </w:pPr>
      <w:r w:rsidRPr="00A93052">
        <w:rPr>
          <w:rFonts w:ascii="Times New Roman" w:hAnsi="Times New Roman" w:cs="Times New Roman"/>
          <w:sz w:val="28"/>
          <w:szCs w:val="28"/>
        </w:rPr>
        <w:tab/>
        <w:t>Для определения зависимости между изменениями объема продаж, затрат и чистой прибыли проводят анализ безубыточности. Точка безубыточности соответствует такому объему продаж, при котором предприятие в состоянии покрыть все свои затраты, не получая прибыли.</w:t>
      </w:r>
    </w:p>
    <w:p w:rsidR="00611356" w:rsidRPr="00A93052" w:rsidRDefault="00611356" w:rsidP="00611356">
      <w:pPr>
        <w:pStyle w:val="af1"/>
        <w:widowControl w:val="0"/>
        <w:tabs>
          <w:tab w:val="left" w:pos="181"/>
        </w:tabs>
        <w:spacing w:after="0"/>
        <w:ind w:left="0"/>
        <w:rPr>
          <w:szCs w:val="28"/>
          <w:lang w:val="ru-RU"/>
        </w:rPr>
      </w:pPr>
      <w:r w:rsidRPr="00A93052">
        <w:rPr>
          <w:szCs w:val="28"/>
          <w:lang w:val="ru-RU"/>
        </w:rPr>
        <w:tab/>
      </w:r>
      <w:r w:rsidRPr="00A93052">
        <w:rPr>
          <w:szCs w:val="28"/>
          <w:lang w:val="ru-RU"/>
        </w:rPr>
        <w:tab/>
        <w:t xml:space="preserve">Таким образом, точка безубыточности – это минимальный уровень </w:t>
      </w:r>
      <w:r w:rsidRPr="00A93052">
        <w:rPr>
          <w:szCs w:val="28"/>
          <w:lang w:val="ru-RU"/>
        </w:rPr>
        <w:lastRenderedPageBreak/>
        <w:t>сбыта, при котором отсутствует убыток, нонет и прибыли.</w:t>
      </w:r>
    </w:p>
    <w:p w:rsidR="00611356" w:rsidRPr="00A93052" w:rsidRDefault="00611356" w:rsidP="00611356">
      <w:pPr>
        <w:pStyle w:val="af1"/>
        <w:widowControl w:val="0"/>
        <w:tabs>
          <w:tab w:val="left" w:pos="181"/>
        </w:tabs>
        <w:spacing w:after="0"/>
        <w:ind w:left="0"/>
        <w:rPr>
          <w:szCs w:val="28"/>
          <w:lang w:val="ru-RU"/>
        </w:rPr>
      </w:pPr>
      <w:r w:rsidRPr="00A93052">
        <w:rPr>
          <w:szCs w:val="28"/>
          <w:lang w:val="ru-RU"/>
        </w:rPr>
        <w:tab/>
        <w:t>Для одного изделия точка безубыточности определяется по формуле:</w:t>
      </w:r>
    </w:p>
    <w:p w:rsidR="00611356" w:rsidRPr="00A93052" w:rsidRDefault="00611356" w:rsidP="00611356">
      <w:pPr>
        <w:pStyle w:val="af1"/>
        <w:widowControl w:val="0"/>
        <w:tabs>
          <w:tab w:val="left" w:pos="181"/>
        </w:tabs>
        <w:spacing w:after="0"/>
        <w:ind w:left="0"/>
        <w:rPr>
          <w:szCs w:val="28"/>
          <w:lang w:val="ru-RU"/>
        </w:rPr>
      </w:pPr>
    </w:p>
    <w:tbl>
      <w:tblPr>
        <w:tblW w:w="0" w:type="auto"/>
        <w:tblLayout w:type="fixed"/>
        <w:tblLook w:val="0000" w:firstRow="0" w:lastRow="0" w:firstColumn="0" w:lastColumn="0" w:noHBand="0" w:noVBand="0"/>
      </w:tblPr>
      <w:tblGrid>
        <w:gridCol w:w="9039"/>
        <w:gridCol w:w="1097"/>
      </w:tblGrid>
      <w:tr w:rsidR="00611356" w:rsidRPr="00A93052" w:rsidTr="00DC306D">
        <w:tc>
          <w:tcPr>
            <w:tcW w:w="9039" w:type="dxa"/>
          </w:tcPr>
          <w:p w:rsidR="00611356" w:rsidRPr="00A93052" w:rsidRDefault="00611356" w:rsidP="00DC306D">
            <w:pPr>
              <w:pStyle w:val="af1"/>
              <w:widowControl w:val="0"/>
              <w:tabs>
                <w:tab w:val="left" w:pos="181"/>
              </w:tabs>
              <w:spacing w:after="0"/>
              <w:ind w:left="0"/>
              <w:jc w:val="center"/>
              <w:rPr>
                <w:szCs w:val="28"/>
                <w:lang w:val="ru-RU"/>
              </w:rPr>
            </w:pPr>
            <w:r w:rsidRPr="00A93052">
              <w:rPr>
                <w:position w:val="-24"/>
                <w:szCs w:val="28"/>
                <w:lang w:val="ru-RU"/>
              </w:rPr>
              <w:object w:dxaOrig="2100" w:dyaOrig="620">
                <v:shape id="_x0000_i1033" type="#_x0000_t75" style="width:105.75pt;height:30.75pt" o:ole="" fillcolor="window">
                  <v:imagedata r:id="rId19" o:title=""/>
                </v:shape>
                <o:OLEObject Type="Embed" ProgID="Equation.3" ShapeID="_x0000_i1033" DrawAspect="Content" ObjectID="_1789549935" r:id="rId20"/>
              </w:object>
            </w:r>
          </w:p>
        </w:tc>
        <w:tc>
          <w:tcPr>
            <w:tcW w:w="1097" w:type="dxa"/>
            <w:vAlign w:val="center"/>
          </w:tcPr>
          <w:p w:rsidR="00611356" w:rsidRPr="00A93052" w:rsidRDefault="00611356" w:rsidP="00DC306D">
            <w:pPr>
              <w:pStyle w:val="af1"/>
              <w:widowControl w:val="0"/>
              <w:tabs>
                <w:tab w:val="left" w:pos="181"/>
              </w:tabs>
              <w:spacing w:after="0"/>
              <w:ind w:left="0"/>
              <w:jc w:val="right"/>
              <w:rPr>
                <w:szCs w:val="28"/>
                <w:lang w:val="ru-RU"/>
              </w:rPr>
            </w:pPr>
            <w:r w:rsidRPr="00A93052">
              <w:rPr>
                <w:szCs w:val="28"/>
                <w:lang w:val="ru-RU"/>
              </w:rPr>
              <w:t>(50)</w:t>
            </w:r>
          </w:p>
        </w:tc>
      </w:tr>
    </w:tbl>
    <w:p w:rsidR="00611356" w:rsidRPr="00A93052" w:rsidRDefault="00611356" w:rsidP="00611356">
      <w:pPr>
        <w:pStyle w:val="af1"/>
        <w:widowControl w:val="0"/>
        <w:tabs>
          <w:tab w:val="left" w:pos="181"/>
        </w:tabs>
        <w:spacing w:after="0"/>
        <w:ind w:left="0"/>
        <w:rPr>
          <w:szCs w:val="28"/>
          <w:lang w:val="ru-RU"/>
        </w:rPr>
      </w:pPr>
    </w:p>
    <w:p w:rsidR="00611356" w:rsidRPr="00A93052" w:rsidRDefault="00611356" w:rsidP="00611356">
      <w:pPr>
        <w:pStyle w:val="af1"/>
        <w:widowControl w:val="0"/>
        <w:tabs>
          <w:tab w:val="left" w:pos="181"/>
        </w:tabs>
        <w:spacing w:after="0"/>
        <w:ind w:left="0"/>
        <w:rPr>
          <w:szCs w:val="28"/>
          <w:lang w:val="ru-RU"/>
        </w:rPr>
      </w:pPr>
      <w:r w:rsidRPr="00A93052">
        <w:rPr>
          <w:szCs w:val="28"/>
          <w:lang w:val="ru-RU"/>
        </w:rPr>
        <w:t>где</w:t>
      </w:r>
      <w:r w:rsidRPr="00A93052">
        <w:rPr>
          <w:position w:val="-12"/>
          <w:szCs w:val="28"/>
          <w:lang w:val="ru-RU"/>
        </w:rPr>
        <w:object w:dxaOrig="360" w:dyaOrig="360">
          <v:shape id="_x0000_i1034" type="#_x0000_t75" style="width:18.75pt;height:18.75pt" o:ole="" fillcolor="window">
            <v:imagedata r:id="rId21" o:title=""/>
          </v:shape>
          <o:OLEObject Type="Embed" ProgID="Equation.3" ShapeID="_x0000_i1034" DrawAspect="Content" ObjectID="_1789549936" r:id="rId22"/>
        </w:object>
      </w:r>
      <w:r w:rsidRPr="00A93052">
        <w:rPr>
          <w:szCs w:val="28"/>
          <w:lang w:val="ru-RU"/>
        </w:rPr>
        <w:t>– объем реализации продукции, при котором предприятие не имеет</w:t>
      </w:r>
      <w:r w:rsidRPr="00A93052">
        <w:rPr>
          <w:szCs w:val="28"/>
          <w:lang w:val="ru-RU"/>
        </w:rPr>
        <w:tab/>
        <w:t>убытков, а также и прибыли</w:t>
      </w:r>
    </w:p>
    <w:p w:rsidR="00611356" w:rsidRPr="00A93052" w:rsidRDefault="00611356" w:rsidP="00611356">
      <w:pPr>
        <w:pStyle w:val="af1"/>
        <w:widowControl w:val="0"/>
        <w:tabs>
          <w:tab w:val="left" w:pos="181"/>
        </w:tabs>
        <w:spacing w:after="0"/>
        <w:ind w:left="0"/>
        <w:rPr>
          <w:szCs w:val="28"/>
          <w:lang w:val="ru-RU"/>
        </w:rPr>
      </w:pPr>
      <w:r w:rsidRPr="00A93052">
        <w:rPr>
          <w:szCs w:val="28"/>
          <w:lang w:val="ru-RU"/>
        </w:rPr>
        <w:tab/>
      </w:r>
      <w:r w:rsidRPr="00A93052">
        <w:rPr>
          <w:szCs w:val="28"/>
          <w:lang w:val="ru-RU"/>
        </w:rPr>
        <w:tab/>
        <w:t>С – постоянные расходы предприятия, не зависящие от объема производства</w:t>
      </w:r>
    </w:p>
    <w:p w:rsidR="00611356" w:rsidRPr="00A93052" w:rsidRDefault="00611356" w:rsidP="00611356">
      <w:pPr>
        <w:pStyle w:val="af1"/>
        <w:widowControl w:val="0"/>
        <w:tabs>
          <w:tab w:val="left" w:pos="181"/>
        </w:tabs>
        <w:spacing w:after="0"/>
        <w:ind w:left="0"/>
        <w:rPr>
          <w:szCs w:val="28"/>
          <w:lang w:val="ru-RU"/>
        </w:rPr>
      </w:pPr>
      <w:r w:rsidRPr="00A93052">
        <w:rPr>
          <w:szCs w:val="28"/>
          <w:lang w:val="ru-RU"/>
        </w:rPr>
        <w:tab/>
      </w:r>
      <w:r w:rsidRPr="00A93052">
        <w:rPr>
          <w:szCs w:val="28"/>
          <w:lang w:val="ru-RU"/>
        </w:rPr>
        <w:tab/>
      </w:r>
      <w:r w:rsidRPr="00A93052">
        <w:rPr>
          <w:position w:val="-6"/>
          <w:szCs w:val="28"/>
          <w:lang w:val="ru-RU"/>
        </w:rPr>
        <w:object w:dxaOrig="200" w:dyaOrig="220">
          <v:shape id="_x0000_i1035" type="#_x0000_t75" style="width:10.5pt;height:11.25pt" o:ole="" fillcolor="window">
            <v:imagedata r:id="rId23" o:title=""/>
          </v:shape>
          <o:OLEObject Type="Embed" ProgID="Equation.3" ShapeID="_x0000_i1035" DrawAspect="Content" ObjectID="_1789549937" r:id="rId24"/>
        </w:object>
      </w:r>
      <w:r w:rsidRPr="00A93052">
        <w:rPr>
          <w:szCs w:val="28"/>
          <w:lang w:val="ru-RU"/>
        </w:rPr>
        <w:t xml:space="preserve"> – коэффициент, выражающий соотношение между переменными расходами предприятия, зависящими от объема производства, V, и объемом реализации R:</w:t>
      </w:r>
    </w:p>
    <w:p w:rsidR="00611356" w:rsidRPr="00A93052" w:rsidRDefault="00611356" w:rsidP="00611356">
      <w:pPr>
        <w:pStyle w:val="af1"/>
        <w:widowControl w:val="0"/>
        <w:tabs>
          <w:tab w:val="left" w:pos="181"/>
        </w:tabs>
        <w:spacing w:after="0"/>
        <w:ind w:left="0"/>
        <w:rPr>
          <w:szCs w:val="28"/>
          <w:lang w:val="ru-RU"/>
        </w:rPr>
      </w:pPr>
      <w:r w:rsidRPr="00A93052">
        <w:rPr>
          <w:szCs w:val="28"/>
          <w:lang w:val="ru-RU"/>
        </w:rPr>
        <w:tab/>
      </w:r>
      <w:r w:rsidRPr="00A93052">
        <w:rPr>
          <w:szCs w:val="28"/>
          <w:lang w:val="ru-RU"/>
        </w:rPr>
        <w:tab/>
      </w:r>
    </w:p>
    <w:tbl>
      <w:tblPr>
        <w:tblW w:w="10008" w:type="dxa"/>
        <w:tblLayout w:type="fixed"/>
        <w:tblLook w:val="0000" w:firstRow="0" w:lastRow="0" w:firstColumn="0" w:lastColumn="0" w:noHBand="0" w:noVBand="0"/>
      </w:tblPr>
      <w:tblGrid>
        <w:gridCol w:w="9039"/>
        <w:gridCol w:w="969"/>
      </w:tblGrid>
      <w:tr w:rsidR="00611356" w:rsidRPr="00A93052" w:rsidTr="00DC306D">
        <w:tc>
          <w:tcPr>
            <w:tcW w:w="9039" w:type="dxa"/>
          </w:tcPr>
          <w:p w:rsidR="00611356" w:rsidRPr="00A93052" w:rsidRDefault="00611356" w:rsidP="00DC306D">
            <w:pPr>
              <w:pStyle w:val="af1"/>
              <w:widowControl w:val="0"/>
              <w:tabs>
                <w:tab w:val="left" w:pos="181"/>
              </w:tabs>
              <w:spacing w:after="0"/>
              <w:ind w:left="0"/>
              <w:jc w:val="center"/>
              <w:rPr>
                <w:szCs w:val="28"/>
                <w:lang w:val="ru-RU"/>
              </w:rPr>
            </w:pPr>
            <w:r w:rsidRPr="00A93052">
              <w:rPr>
                <w:position w:val="-24"/>
                <w:szCs w:val="28"/>
                <w:lang w:val="ru-RU"/>
              </w:rPr>
              <w:object w:dxaOrig="660" w:dyaOrig="620">
                <v:shape id="_x0000_i1036" type="#_x0000_t75" style="width:33.75pt;height:30.75pt" o:ole="" fillcolor="window">
                  <v:imagedata r:id="rId25" o:title=""/>
                </v:shape>
                <o:OLEObject Type="Embed" ProgID="Equation.3" ShapeID="_x0000_i1036" DrawAspect="Content" ObjectID="_1789549938" r:id="rId26"/>
              </w:object>
            </w:r>
          </w:p>
        </w:tc>
        <w:tc>
          <w:tcPr>
            <w:tcW w:w="969" w:type="dxa"/>
            <w:vAlign w:val="center"/>
          </w:tcPr>
          <w:p w:rsidR="00611356" w:rsidRPr="00A93052" w:rsidRDefault="00611356" w:rsidP="00DC306D">
            <w:pPr>
              <w:pStyle w:val="af1"/>
              <w:widowControl w:val="0"/>
              <w:tabs>
                <w:tab w:val="left" w:pos="181"/>
              </w:tabs>
              <w:spacing w:after="0"/>
              <w:ind w:left="0"/>
              <w:jc w:val="right"/>
              <w:rPr>
                <w:szCs w:val="28"/>
                <w:lang w:val="ru-RU"/>
              </w:rPr>
            </w:pPr>
            <w:r w:rsidRPr="00A93052">
              <w:rPr>
                <w:szCs w:val="28"/>
                <w:lang w:val="ru-RU"/>
              </w:rPr>
              <w:t>(51)</w:t>
            </w:r>
          </w:p>
        </w:tc>
      </w:tr>
    </w:tbl>
    <w:p w:rsidR="00611356" w:rsidRPr="00A93052" w:rsidRDefault="00611356" w:rsidP="00611356">
      <w:pPr>
        <w:pStyle w:val="ac"/>
        <w:rPr>
          <w:rFonts w:ascii="Times New Roman" w:hAnsi="Times New Roman"/>
          <w:b/>
          <w:sz w:val="28"/>
          <w:szCs w:val="28"/>
          <w:lang w:val="ru-RU"/>
        </w:rPr>
      </w:pPr>
      <w:r w:rsidRPr="00A93052">
        <w:rPr>
          <w:rFonts w:ascii="Times New Roman" w:hAnsi="Times New Roman"/>
          <w:b/>
          <w:sz w:val="28"/>
          <w:szCs w:val="28"/>
          <w:lang w:val="ru-RU"/>
        </w:rPr>
        <w:t>Пример 5</w:t>
      </w:r>
    </w:p>
    <w:p w:rsidR="00611356" w:rsidRPr="00A93052" w:rsidRDefault="00611356" w:rsidP="00611356">
      <w:pPr>
        <w:spacing w:after="0" w:line="240" w:lineRule="auto"/>
        <w:rPr>
          <w:rFonts w:ascii="Times New Roman" w:hAnsi="Times New Roman" w:cs="Times New Roman"/>
          <w:sz w:val="28"/>
          <w:szCs w:val="28"/>
        </w:rPr>
      </w:pPr>
      <w:r w:rsidRPr="00A93052">
        <w:rPr>
          <w:rFonts w:ascii="Times New Roman" w:hAnsi="Times New Roman" w:cs="Times New Roman"/>
          <w:sz w:val="28"/>
          <w:szCs w:val="28"/>
        </w:rPr>
        <w:tab/>
        <w:t>Предприятие выпускает 200000 штук изделий в месяц. Переменные затраты 27,2 млн. руб. Постоянные затраты 4,85 млн. руб. Оценить варианты цен: 100, 200, 300 рублей.</w:t>
      </w:r>
    </w:p>
    <w:p w:rsidR="00611356" w:rsidRPr="00A93052" w:rsidRDefault="00611356" w:rsidP="00611356">
      <w:pPr>
        <w:spacing w:after="0" w:line="240" w:lineRule="auto"/>
        <w:rPr>
          <w:rFonts w:ascii="Times New Roman" w:hAnsi="Times New Roman" w:cs="Times New Roman"/>
          <w:sz w:val="28"/>
          <w:szCs w:val="28"/>
        </w:rPr>
      </w:pPr>
    </w:p>
    <w:p w:rsidR="00611356" w:rsidRPr="00A93052" w:rsidRDefault="00611356" w:rsidP="00611356">
      <w:pPr>
        <w:spacing w:after="0" w:line="240" w:lineRule="auto"/>
        <w:rPr>
          <w:rFonts w:ascii="Times New Roman" w:hAnsi="Times New Roman" w:cs="Times New Roman"/>
          <w:sz w:val="28"/>
          <w:szCs w:val="28"/>
        </w:rPr>
      </w:pPr>
      <m:oMathPara>
        <m:oMath>
          <m:r>
            <m:rPr>
              <m:sty m:val="p"/>
            </m:rPr>
            <w:rPr>
              <w:rFonts w:ascii="Cambria Math" w:hAnsi="Cambria Math" w:cs="Times New Roman"/>
              <w:sz w:val="28"/>
              <w:szCs w:val="28"/>
            </w:rPr>
            <m:t>ПКТ=</m:t>
          </m:r>
          <m:f>
            <m:fPr>
              <m:ctrlPr>
                <w:rPr>
                  <w:rFonts w:ascii="Cambria Math" w:hAnsi="Cambria Math" w:cs="Times New Roman"/>
                  <w:sz w:val="28"/>
                  <w:szCs w:val="28"/>
                </w:rPr>
              </m:ctrlPr>
            </m:fPr>
            <m:num>
              <m:r>
                <m:rPr>
                  <m:sty m:val="p"/>
                </m:rPr>
                <w:rPr>
                  <w:rFonts w:ascii="Cambria Math" w:hAnsi="Cambria Math" w:cs="Times New Roman"/>
                  <w:sz w:val="28"/>
                  <w:szCs w:val="28"/>
                </w:rPr>
                <m:t>Постоянные затраты</m:t>
              </m:r>
            </m:num>
            <m:den>
              <m:r>
                <m:rPr>
                  <m:sty m:val="p"/>
                </m:rPr>
                <w:rPr>
                  <w:rFonts w:ascii="Cambria Math" w:hAnsi="Cambria Math" w:cs="Times New Roman"/>
                  <w:sz w:val="28"/>
                  <w:szCs w:val="28"/>
                </w:rPr>
                <m:t>(Цена –Переменные затраты на единицу продукции)</m:t>
              </m:r>
            </m:den>
          </m:f>
          <m:r>
            <m:rPr>
              <m:sty m:val="p"/>
            </m:rPr>
            <w:rPr>
              <w:rFonts w:ascii="Cambria Math" w:hAnsi="Cambria Math" w:cs="Times New Roman"/>
              <w:sz w:val="28"/>
              <w:szCs w:val="28"/>
            </w:rPr>
            <m:t>, шт.</m:t>
          </m:r>
        </m:oMath>
      </m:oMathPara>
    </w:p>
    <w:p w:rsidR="00611356" w:rsidRPr="00A93052" w:rsidRDefault="00611356" w:rsidP="00611356">
      <w:pPr>
        <w:pStyle w:val="ac"/>
        <w:jc w:val="center"/>
        <w:rPr>
          <w:rFonts w:ascii="Times New Roman" w:hAnsi="Times New Roman"/>
          <w:sz w:val="28"/>
          <w:szCs w:val="28"/>
          <w:lang w:val="ru-RU"/>
        </w:rPr>
      </w:pPr>
    </w:p>
    <w:p w:rsidR="00611356" w:rsidRPr="00A93052" w:rsidRDefault="00611356" w:rsidP="00AD0808">
      <w:pPr>
        <w:pStyle w:val="ac"/>
        <w:numPr>
          <w:ilvl w:val="0"/>
          <w:numId w:val="8"/>
        </w:numPr>
        <w:ind w:left="0"/>
        <w:rPr>
          <w:rFonts w:ascii="Times New Roman" w:hAnsi="Times New Roman"/>
          <w:sz w:val="28"/>
          <w:szCs w:val="28"/>
          <w:lang w:val="ru-RU"/>
        </w:rPr>
      </w:pPr>
      <w:r w:rsidRPr="00A93052">
        <w:rPr>
          <w:rFonts w:ascii="Times New Roman" w:hAnsi="Times New Roman"/>
          <w:sz w:val="28"/>
          <w:szCs w:val="28"/>
          <w:lang w:val="ru-RU"/>
        </w:rPr>
        <w:t>Определим пороговое количество товара (ПКТ, точку безубыточности) при цене 200 руб.:</w:t>
      </w:r>
    </w:p>
    <w:p w:rsidR="00611356" w:rsidRPr="00A93052" w:rsidRDefault="00611356" w:rsidP="00611356">
      <w:pPr>
        <w:pStyle w:val="ac"/>
        <w:rPr>
          <w:rFonts w:ascii="Times New Roman" w:hAnsi="Times New Roman"/>
          <w:sz w:val="28"/>
          <w:szCs w:val="28"/>
          <w:lang w:val="ru-RU"/>
        </w:rPr>
      </w:pPr>
    </w:p>
    <w:p w:rsidR="00611356" w:rsidRPr="00A93052" w:rsidRDefault="00611356" w:rsidP="00611356">
      <w:pPr>
        <w:pStyle w:val="ac"/>
        <w:rPr>
          <w:rFonts w:ascii="Times New Roman" w:hAnsi="Times New Roman"/>
          <w:sz w:val="28"/>
          <w:szCs w:val="28"/>
          <w:lang w:val="ru-RU"/>
        </w:rPr>
      </w:pPr>
      <w:r w:rsidRPr="00A93052">
        <w:rPr>
          <w:rFonts w:ascii="Times New Roman" w:hAnsi="Times New Roman"/>
          <w:position w:val="-24"/>
          <w:sz w:val="28"/>
          <w:szCs w:val="28"/>
          <w:lang w:val="ru-RU"/>
        </w:rPr>
        <w:object w:dxaOrig="4120" w:dyaOrig="620">
          <v:shape id="_x0000_i1037" type="#_x0000_t75" style="width:205.5pt;height:30.75pt" o:ole="">
            <v:imagedata r:id="rId27" o:title=""/>
          </v:shape>
          <o:OLEObject Type="Embed" ProgID="Equation.3" ShapeID="_x0000_i1037" DrawAspect="Content" ObjectID="_1789549939" r:id="rId28"/>
        </w:object>
      </w:r>
    </w:p>
    <w:p w:rsidR="00611356" w:rsidRPr="00A93052" w:rsidRDefault="00611356" w:rsidP="00611356">
      <w:pPr>
        <w:pStyle w:val="ac"/>
        <w:rPr>
          <w:rFonts w:ascii="Times New Roman" w:hAnsi="Times New Roman"/>
          <w:sz w:val="28"/>
          <w:szCs w:val="28"/>
          <w:lang w:val="ru-RU"/>
        </w:rPr>
      </w:pPr>
    </w:p>
    <w:p w:rsidR="00611356" w:rsidRPr="00A93052" w:rsidRDefault="00611356" w:rsidP="00AD0808">
      <w:pPr>
        <w:pStyle w:val="ac"/>
        <w:numPr>
          <w:ilvl w:val="0"/>
          <w:numId w:val="8"/>
        </w:numPr>
        <w:ind w:left="0"/>
        <w:rPr>
          <w:rFonts w:ascii="Times New Roman" w:hAnsi="Times New Roman"/>
          <w:sz w:val="28"/>
          <w:szCs w:val="28"/>
          <w:lang w:val="ru-RU"/>
        </w:rPr>
      </w:pPr>
      <w:r w:rsidRPr="00A93052">
        <w:rPr>
          <w:rFonts w:ascii="Times New Roman" w:hAnsi="Times New Roman"/>
          <w:sz w:val="28"/>
          <w:szCs w:val="28"/>
          <w:lang w:val="ru-RU"/>
        </w:rPr>
        <w:t>Определим ПКТ при цене 300 руб.:</w:t>
      </w:r>
    </w:p>
    <w:p w:rsidR="00611356" w:rsidRPr="00A93052" w:rsidRDefault="00611356" w:rsidP="00611356">
      <w:pPr>
        <w:pStyle w:val="ac"/>
        <w:rPr>
          <w:rFonts w:ascii="Times New Roman" w:hAnsi="Times New Roman"/>
          <w:sz w:val="28"/>
          <w:szCs w:val="28"/>
          <w:lang w:val="ru-RU"/>
        </w:rPr>
      </w:pPr>
    </w:p>
    <w:p w:rsidR="00611356" w:rsidRPr="00A93052" w:rsidRDefault="00611356" w:rsidP="00611356">
      <w:pPr>
        <w:pStyle w:val="ac"/>
        <w:rPr>
          <w:rFonts w:ascii="Times New Roman" w:hAnsi="Times New Roman"/>
          <w:sz w:val="28"/>
          <w:szCs w:val="28"/>
          <w:lang w:val="ru-RU"/>
        </w:rPr>
      </w:pPr>
      <w:r w:rsidRPr="00A93052">
        <w:rPr>
          <w:rFonts w:ascii="Times New Roman" w:hAnsi="Times New Roman"/>
          <w:position w:val="-24"/>
          <w:sz w:val="28"/>
          <w:szCs w:val="28"/>
          <w:lang w:val="ru-RU"/>
        </w:rPr>
        <w:object w:dxaOrig="4099" w:dyaOrig="620">
          <v:shape id="_x0000_i1038" type="#_x0000_t75" style="width:207.75pt;height:30.75pt" o:ole="">
            <v:imagedata r:id="rId29" o:title=""/>
          </v:shape>
          <o:OLEObject Type="Embed" ProgID="Equation.3" ShapeID="_x0000_i1038" DrawAspect="Content" ObjectID="_1789549940" r:id="rId30"/>
        </w:object>
      </w:r>
    </w:p>
    <w:p w:rsidR="00611356" w:rsidRPr="00A93052" w:rsidRDefault="00611356" w:rsidP="00611356">
      <w:pPr>
        <w:pStyle w:val="ac"/>
        <w:rPr>
          <w:rFonts w:ascii="Times New Roman" w:hAnsi="Times New Roman"/>
          <w:sz w:val="28"/>
          <w:szCs w:val="28"/>
          <w:lang w:val="ru-RU"/>
        </w:rPr>
      </w:pPr>
      <w:r w:rsidRPr="00A93052">
        <w:rPr>
          <w:rFonts w:ascii="Times New Roman" w:hAnsi="Times New Roman"/>
          <w:sz w:val="28"/>
          <w:szCs w:val="28"/>
          <w:lang w:val="ru-RU"/>
        </w:rPr>
        <w:tab/>
        <w:t xml:space="preserve">Цена в 100 рублей неприемлема, т.к. ни при каких объемах не покрывает затрат. </w:t>
      </w:r>
    </w:p>
    <w:p w:rsidR="00611356" w:rsidRPr="00A93052" w:rsidRDefault="00611356" w:rsidP="00611356">
      <w:pPr>
        <w:pStyle w:val="ac"/>
        <w:rPr>
          <w:rFonts w:ascii="Times New Roman" w:hAnsi="Times New Roman"/>
          <w:sz w:val="28"/>
          <w:szCs w:val="28"/>
          <w:lang w:val="ru-RU"/>
        </w:rPr>
      </w:pPr>
      <w:r w:rsidRPr="00A93052">
        <w:rPr>
          <w:rFonts w:ascii="Times New Roman" w:hAnsi="Times New Roman"/>
          <w:sz w:val="28"/>
          <w:szCs w:val="28"/>
          <w:lang w:val="ru-RU"/>
        </w:rPr>
        <w:tab/>
        <w:t>При цене 200 руб. затраты на выпуск покрываются выручкой от продажи 75,7 тыс. шт.. При выпуске более, чем 75,5 тыс шт., предприятие получает прибыль.</w:t>
      </w:r>
    </w:p>
    <w:p w:rsidR="00611356" w:rsidRPr="00A93052" w:rsidRDefault="00611356" w:rsidP="00611356">
      <w:pPr>
        <w:pStyle w:val="ac"/>
        <w:rPr>
          <w:rFonts w:ascii="Times New Roman" w:hAnsi="Times New Roman"/>
          <w:sz w:val="28"/>
          <w:szCs w:val="28"/>
          <w:lang w:val="ru-RU"/>
        </w:rPr>
      </w:pPr>
      <w:r w:rsidRPr="00A93052">
        <w:rPr>
          <w:rFonts w:ascii="Times New Roman" w:hAnsi="Times New Roman"/>
          <w:sz w:val="28"/>
          <w:szCs w:val="28"/>
          <w:lang w:val="ru-RU"/>
        </w:rPr>
        <w:tab/>
        <w:t>Если цену увеличить до 300 руб., то объем безубыточности уменьшится до 29,6 тыс. шт. Но необходимо по кривой спроса проверить, будет ли продукция пользоваться спросом по этой цене.</w:t>
      </w:r>
    </w:p>
    <w:p w:rsidR="00611356" w:rsidRPr="00A93052" w:rsidRDefault="00611356" w:rsidP="00611356">
      <w:pPr>
        <w:pStyle w:val="ac"/>
        <w:rPr>
          <w:rFonts w:ascii="Times New Roman" w:hAnsi="Times New Roman"/>
          <w:sz w:val="28"/>
          <w:szCs w:val="28"/>
          <w:lang w:val="ru-RU"/>
        </w:rPr>
      </w:pPr>
      <w:r w:rsidRPr="00A93052">
        <w:rPr>
          <w:rFonts w:ascii="Times New Roman" w:hAnsi="Times New Roman"/>
          <w:sz w:val="28"/>
          <w:szCs w:val="28"/>
          <w:lang w:val="ru-RU"/>
        </w:rPr>
        <w:tab/>
      </w:r>
    </w:p>
    <w:p w:rsidR="00611356" w:rsidRPr="00A93052" w:rsidRDefault="00611356" w:rsidP="00611356">
      <w:pPr>
        <w:pStyle w:val="21"/>
        <w:spacing w:after="0" w:line="240" w:lineRule="auto"/>
        <w:jc w:val="both"/>
        <w:rPr>
          <w:b/>
          <w:sz w:val="28"/>
          <w:szCs w:val="28"/>
        </w:rPr>
      </w:pPr>
      <w:r w:rsidRPr="00A93052">
        <w:rPr>
          <w:b/>
          <w:sz w:val="28"/>
          <w:szCs w:val="28"/>
        </w:rPr>
        <w:t>Пример 6</w:t>
      </w:r>
    </w:p>
    <w:p w:rsidR="00611356" w:rsidRPr="00A93052" w:rsidRDefault="00611356" w:rsidP="00611356">
      <w:pPr>
        <w:pStyle w:val="21"/>
        <w:spacing w:after="0" w:line="240" w:lineRule="auto"/>
        <w:jc w:val="both"/>
        <w:rPr>
          <w:sz w:val="28"/>
          <w:szCs w:val="28"/>
        </w:rPr>
      </w:pPr>
      <w:r w:rsidRPr="00A93052">
        <w:rPr>
          <w:sz w:val="28"/>
          <w:szCs w:val="28"/>
        </w:rPr>
        <w:tab/>
        <w:t xml:space="preserve">Рассчитать точку безубыточности и ожидаемый объем прибыли при </w:t>
      </w:r>
      <w:r w:rsidRPr="00A93052">
        <w:rPr>
          <w:sz w:val="28"/>
          <w:szCs w:val="28"/>
        </w:rPr>
        <w:lastRenderedPageBreak/>
        <w:t>следующих исходных данных:</w:t>
      </w:r>
    </w:p>
    <w:p w:rsidR="00611356" w:rsidRPr="00A93052" w:rsidRDefault="00611356" w:rsidP="00611356">
      <w:pPr>
        <w:pStyle w:val="21"/>
        <w:spacing w:after="0" w:line="240" w:lineRule="auto"/>
        <w:jc w:val="both"/>
        <w:rPr>
          <w:sz w:val="28"/>
          <w:szCs w:val="28"/>
        </w:rPr>
      </w:pPr>
      <w:r w:rsidRPr="00A93052">
        <w:rPr>
          <w:sz w:val="28"/>
          <w:szCs w:val="28"/>
        </w:rPr>
        <w:t>Таблица 19 – Исходные данные для расчета точки безубыточности и ожидаемого объема прибыли</w:t>
      </w:r>
    </w:p>
    <w:tbl>
      <w:tblPr>
        <w:tblStyle w:val="a5"/>
        <w:tblW w:w="0" w:type="auto"/>
        <w:tblLook w:val="04A0" w:firstRow="1" w:lastRow="0" w:firstColumn="1" w:lastColumn="0" w:noHBand="0" w:noVBand="1"/>
      </w:tblPr>
      <w:tblGrid>
        <w:gridCol w:w="811"/>
        <w:gridCol w:w="5828"/>
        <w:gridCol w:w="2706"/>
      </w:tblGrid>
      <w:tr w:rsidR="00611356" w:rsidRPr="00A93052" w:rsidTr="00DC306D">
        <w:tc>
          <w:tcPr>
            <w:tcW w:w="817" w:type="dxa"/>
          </w:tcPr>
          <w:p w:rsidR="00611356" w:rsidRPr="00A93052" w:rsidRDefault="00611356" w:rsidP="00DC306D">
            <w:pPr>
              <w:pStyle w:val="21"/>
              <w:spacing w:after="0" w:line="240" w:lineRule="auto"/>
              <w:jc w:val="center"/>
              <w:rPr>
                <w:sz w:val="28"/>
                <w:szCs w:val="28"/>
              </w:rPr>
            </w:pPr>
            <w:r w:rsidRPr="00A93052">
              <w:rPr>
                <w:sz w:val="28"/>
                <w:szCs w:val="28"/>
              </w:rPr>
              <w:t>№пп</w:t>
            </w:r>
          </w:p>
        </w:tc>
        <w:tc>
          <w:tcPr>
            <w:tcW w:w="6521" w:type="dxa"/>
          </w:tcPr>
          <w:p w:rsidR="00611356" w:rsidRPr="00A93052" w:rsidRDefault="00611356" w:rsidP="00DC306D">
            <w:pPr>
              <w:pStyle w:val="21"/>
              <w:spacing w:after="0" w:line="240" w:lineRule="auto"/>
              <w:jc w:val="center"/>
              <w:rPr>
                <w:sz w:val="28"/>
                <w:szCs w:val="28"/>
              </w:rPr>
            </w:pPr>
            <w:r w:rsidRPr="00A93052">
              <w:rPr>
                <w:sz w:val="28"/>
                <w:szCs w:val="28"/>
              </w:rPr>
              <w:t>Показатели</w:t>
            </w:r>
          </w:p>
        </w:tc>
        <w:tc>
          <w:tcPr>
            <w:tcW w:w="2976" w:type="dxa"/>
          </w:tcPr>
          <w:p w:rsidR="00611356" w:rsidRPr="00A93052" w:rsidRDefault="00611356" w:rsidP="00DC306D">
            <w:pPr>
              <w:pStyle w:val="21"/>
              <w:spacing w:after="0" w:line="240" w:lineRule="auto"/>
              <w:jc w:val="center"/>
              <w:rPr>
                <w:sz w:val="28"/>
                <w:szCs w:val="28"/>
              </w:rPr>
            </w:pPr>
            <w:r w:rsidRPr="00A93052">
              <w:rPr>
                <w:sz w:val="28"/>
                <w:szCs w:val="28"/>
              </w:rPr>
              <w:t>Значение, руб</w:t>
            </w:r>
          </w:p>
        </w:tc>
      </w:tr>
      <w:tr w:rsidR="00611356" w:rsidRPr="00A93052" w:rsidTr="00DC306D">
        <w:tc>
          <w:tcPr>
            <w:tcW w:w="817" w:type="dxa"/>
            <w:vAlign w:val="center"/>
          </w:tcPr>
          <w:p w:rsidR="00611356" w:rsidRPr="00A93052" w:rsidRDefault="00611356" w:rsidP="00DC306D">
            <w:pPr>
              <w:jc w:val="center"/>
              <w:rPr>
                <w:szCs w:val="28"/>
              </w:rPr>
            </w:pPr>
            <w:r w:rsidRPr="00A93052">
              <w:rPr>
                <w:szCs w:val="28"/>
              </w:rPr>
              <w:t>1</w:t>
            </w:r>
          </w:p>
        </w:tc>
        <w:tc>
          <w:tcPr>
            <w:tcW w:w="6521" w:type="dxa"/>
          </w:tcPr>
          <w:p w:rsidR="00611356" w:rsidRPr="00A93052" w:rsidRDefault="00611356" w:rsidP="00DC306D">
            <w:pPr>
              <w:pStyle w:val="21"/>
              <w:spacing w:after="0" w:line="240" w:lineRule="auto"/>
              <w:rPr>
                <w:sz w:val="28"/>
                <w:szCs w:val="28"/>
              </w:rPr>
            </w:pPr>
            <w:r w:rsidRPr="00A93052">
              <w:rPr>
                <w:sz w:val="28"/>
                <w:szCs w:val="28"/>
              </w:rPr>
              <w:t xml:space="preserve">Материальные затраты </w:t>
            </w:r>
          </w:p>
        </w:tc>
        <w:tc>
          <w:tcPr>
            <w:tcW w:w="2976" w:type="dxa"/>
            <w:vAlign w:val="center"/>
          </w:tcPr>
          <w:p w:rsidR="00611356" w:rsidRPr="00A93052" w:rsidRDefault="00611356" w:rsidP="00DC306D">
            <w:pPr>
              <w:pStyle w:val="21"/>
              <w:spacing w:after="0" w:line="240" w:lineRule="auto"/>
              <w:jc w:val="center"/>
              <w:rPr>
                <w:sz w:val="28"/>
                <w:szCs w:val="28"/>
              </w:rPr>
            </w:pPr>
            <w:r w:rsidRPr="00A93052">
              <w:rPr>
                <w:sz w:val="28"/>
                <w:szCs w:val="28"/>
              </w:rPr>
              <w:t>45</w:t>
            </w:r>
          </w:p>
        </w:tc>
      </w:tr>
      <w:tr w:rsidR="00611356" w:rsidRPr="00A93052" w:rsidTr="00DC306D">
        <w:tc>
          <w:tcPr>
            <w:tcW w:w="817" w:type="dxa"/>
            <w:vAlign w:val="center"/>
          </w:tcPr>
          <w:p w:rsidR="00611356" w:rsidRPr="00A93052" w:rsidRDefault="00611356" w:rsidP="00DC306D">
            <w:pPr>
              <w:jc w:val="center"/>
              <w:rPr>
                <w:szCs w:val="28"/>
              </w:rPr>
            </w:pPr>
            <w:r w:rsidRPr="00A93052">
              <w:rPr>
                <w:szCs w:val="28"/>
              </w:rPr>
              <w:t>2</w:t>
            </w:r>
          </w:p>
        </w:tc>
        <w:tc>
          <w:tcPr>
            <w:tcW w:w="6521" w:type="dxa"/>
          </w:tcPr>
          <w:p w:rsidR="00611356" w:rsidRPr="00A93052" w:rsidRDefault="00611356" w:rsidP="00DC306D">
            <w:pPr>
              <w:pStyle w:val="21"/>
              <w:spacing w:after="0" w:line="240" w:lineRule="auto"/>
              <w:rPr>
                <w:sz w:val="28"/>
                <w:szCs w:val="28"/>
              </w:rPr>
            </w:pPr>
            <w:r w:rsidRPr="00A93052">
              <w:rPr>
                <w:sz w:val="28"/>
                <w:szCs w:val="28"/>
              </w:rPr>
              <w:t xml:space="preserve">Комплектующие изделия </w:t>
            </w:r>
          </w:p>
        </w:tc>
        <w:tc>
          <w:tcPr>
            <w:tcW w:w="2976" w:type="dxa"/>
            <w:vAlign w:val="center"/>
          </w:tcPr>
          <w:p w:rsidR="00611356" w:rsidRPr="00A93052" w:rsidRDefault="00611356" w:rsidP="00DC306D">
            <w:pPr>
              <w:pStyle w:val="21"/>
              <w:spacing w:after="0" w:line="240" w:lineRule="auto"/>
              <w:jc w:val="center"/>
              <w:rPr>
                <w:sz w:val="28"/>
                <w:szCs w:val="28"/>
              </w:rPr>
            </w:pPr>
            <w:r w:rsidRPr="00A93052">
              <w:rPr>
                <w:sz w:val="28"/>
                <w:szCs w:val="28"/>
              </w:rPr>
              <w:t>15</w:t>
            </w:r>
          </w:p>
        </w:tc>
      </w:tr>
      <w:tr w:rsidR="00611356" w:rsidRPr="00A93052" w:rsidTr="00DC306D">
        <w:tc>
          <w:tcPr>
            <w:tcW w:w="817" w:type="dxa"/>
            <w:vAlign w:val="center"/>
          </w:tcPr>
          <w:p w:rsidR="00611356" w:rsidRPr="00A93052" w:rsidRDefault="00611356" w:rsidP="00DC306D">
            <w:pPr>
              <w:jc w:val="center"/>
              <w:rPr>
                <w:szCs w:val="28"/>
              </w:rPr>
            </w:pPr>
            <w:r w:rsidRPr="00A93052">
              <w:rPr>
                <w:szCs w:val="28"/>
              </w:rPr>
              <w:t>3</w:t>
            </w:r>
          </w:p>
        </w:tc>
        <w:tc>
          <w:tcPr>
            <w:tcW w:w="6521" w:type="dxa"/>
          </w:tcPr>
          <w:p w:rsidR="00611356" w:rsidRPr="00A93052" w:rsidRDefault="00611356" w:rsidP="00DC306D">
            <w:pPr>
              <w:pStyle w:val="21"/>
              <w:spacing w:after="0" w:line="240" w:lineRule="auto"/>
              <w:rPr>
                <w:sz w:val="28"/>
                <w:szCs w:val="28"/>
              </w:rPr>
            </w:pPr>
            <w:r w:rsidRPr="00A93052">
              <w:rPr>
                <w:sz w:val="28"/>
                <w:szCs w:val="28"/>
              </w:rPr>
              <w:t>Заработная плата основных производственных рабочих</w:t>
            </w:r>
          </w:p>
        </w:tc>
        <w:tc>
          <w:tcPr>
            <w:tcW w:w="2976" w:type="dxa"/>
            <w:vAlign w:val="center"/>
          </w:tcPr>
          <w:p w:rsidR="00611356" w:rsidRPr="00A93052" w:rsidRDefault="00611356" w:rsidP="00DC306D">
            <w:pPr>
              <w:pStyle w:val="21"/>
              <w:spacing w:after="0" w:line="240" w:lineRule="auto"/>
              <w:jc w:val="center"/>
              <w:rPr>
                <w:sz w:val="28"/>
                <w:szCs w:val="28"/>
              </w:rPr>
            </w:pPr>
            <w:r w:rsidRPr="00A93052">
              <w:rPr>
                <w:sz w:val="28"/>
                <w:szCs w:val="28"/>
              </w:rPr>
              <w:t>60</w:t>
            </w:r>
          </w:p>
        </w:tc>
      </w:tr>
      <w:tr w:rsidR="00611356" w:rsidRPr="00A93052" w:rsidTr="00DC306D">
        <w:tc>
          <w:tcPr>
            <w:tcW w:w="817" w:type="dxa"/>
            <w:vAlign w:val="center"/>
          </w:tcPr>
          <w:p w:rsidR="00611356" w:rsidRPr="00A93052" w:rsidRDefault="00611356" w:rsidP="00DC306D">
            <w:pPr>
              <w:jc w:val="center"/>
              <w:rPr>
                <w:szCs w:val="28"/>
              </w:rPr>
            </w:pPr>
            <w:r w:rsidRPr="00A93052">
              <w:rPr>
                <w:szCs w:val="28"/>
              </w:rPr>
              <w:t>4</w:t>
            </w:r>
          </w:p>
        </w:tc>
        <w:tc>
          <w:tcPr>
            <w:tcW w:w="6521" w:type="dxa"/>
          </w:tcPr>
          <w:p w:rsidR="00611356" w:rsidRPr="00A93052" w:rsidRDefault="00611356" w:rsidP="00DC306D">
            <w:pPr>
              <w:pStyle w:val="21"/>
              <w:spacing w:after="0" w:line="240" w:lineRule="auto"/>
              <w:rPr>
                <w:sz w:val="28"/>
                <w:szCs w:val="28"/>
              </w:rPr>
            </w:pPr>
            <w:r w:rsidRPr="00A93052">
              <w:rPr>
                <w:sz w:val="28"/>
                <w:szCs w:val="28"/>
              </w:rPr>
              <w:t>Отчисления во внебюджетные фонды</w:t>
            </w:r>
          </w:p>
        </w:tc>
        <w:tc>
          <w:tcPr>
            <w:tcW w:w="2976" w:type="dxa"/>
            <w:vAlign w:val="center"/>
          </w:tcPr>
          <w:p w:rsidR="00611356" w:rsidRPr="00A93052" w:rsidRDefault="00611356" w:rsidP="00DC306D">
            <w:pPr>
              <w:pStyle w:val="21"/>
              <w:spacing w:after="0" w:line="240" w:lineRule="auto"/>
              <w:jc w:val="center"/>
              <w:rPr>
                <w:sz w:val="28"/>
                <w:szCs w:val="28"/>
              </w:rPr>
            </w:pPr>
            <w:r w:rsidRPr="00A93052">
              <w:rPr>
                <w:sz w:val="28"/>
                <w:szCs w:val="28"/>
              </w:rPr>
              <w:t>23</w:t>
            </w:r>
          </w:p>
        </w:tc>
      </w:tr>
      <w:tr w:rsidR="00611356" w:rsidRPr="00A93052" w:rsidTr="00DC306D">
        <w:tc>
          <w:tcPr>
            <w:tcW w:w="817" w:type="dxa"/>
            <w:vAlign w:val="center"/>
          </w:tcPr>
          <w:p w:rsidR="00611356" w:rsidRPr="00A93052" w:rsidRDefault="00611356" w:rsidP="00DC306D">
            <w:pPr>
              <w:jc w:val="center"/>
              <w:rPr>
                <w:szCs w:val="28"/>
              </w:rPr>
            </w:pPr>
            <w:r w:rsidRPr="00A93052">
              <w:rPr>
                <w:szCs w:val="28"/>
              </w:rPr>
              <w:t>5</w:t>
            </w:r>
          </w:p>
        </w:tc>
        <w:tc>
          <w:tcPr>
            <w:tcW w:w="6521" w:type="dxa"/>
          </w:tcPr>
          <w:p w:rsidR="00611356" w:rsidRPr="00A93052" w:rsidRDefault="00611356" w:rsidP="00DC306D">
            <w:pPr>
              <w:pStyle w:val="21"/>
              <w:spacing w:after="0" w:line="240" w:lineRule="auto"/>
              <w:rPr>
                <w:sz w:val="28"/>
                <w:szCs w:val="28"/>
              </w:rPr>
            </w:pPr>
            <w:r w:rsidRPr="00A93052">
              <w:rPr>
                <w:sz w:val="28"/>
                <w:szCs w:val="28"/>
              </w:rPr>
              <w:t>Затраты на упаковку</w:t>
            </w:r>
          </w:p>
        </w:tc>
        <w:tc>
          <w:tcPr>
            <w:tcW w:w="2976" w:type="dxa"/>
            <w:vAlign w:val="center"/>
          </w:tcPr>
          <w:p w:rsidR="00611356" w:rsidRPr="00A93052" w:rsidRDefault="00611356" w:rsidP="00DC306D">
            <w:pPr>
              <w:pStyle w:val="21"/>
              <w:spacing w:after="0" w:line="240" w:lineRule="auto"/>
              <w:jc w:val="center"/>
              <w:rPr>
                <w:sz w:val="28"/>
                <w:szCs w:val="28"/>
              </w:rPr>
            </w:pPr>
            <w:r w:rsidRPr="00A93052">
              <w:rPr>
                <w:sz w:val="28"/>
                <w:szCs w:val="28"/>
              </w:rPr>
              <w:t>10</w:t>
            </w:r>
          </w:p>
        </w:tc>
      </w:tr>
      <w:tr w:rsidR="00611356" w:rsidRPr="00A93052" w:rsidTr="00DC306D">
        <w:tc>
          <w:tcPr>
            <w:tcW w:w="817" w:type="dxa"/>
            <w:vAlign w:val="center"/>
          </w:tcPr>
          <w:p w:rsidR="00611356" w:rsidRPr="00A93052" w:rsidRDefault="00611356" w:rsidP="00DC306D">
            <w:pPr>
              <w:jc w:val="center"/>
              <w:rPr>
                <w:szCs w:val="28"/>
              </w:rPr>
            </w:pPr>
            <w:r w:rsidRPr="00A93052">
              <w:rPr>
                <w:szCs w:val="28"/>
              </w:rPr>
              <w:t>6</w:t>
            </w:r>
          </w:p>
        </w:tc>
        <w:tc>
          <w:tcPr>
            <w:tcW w:w="6521" w:type="dxa"/>
          </w:tcPr>
          <w:p w:rsidR="00611356" w:rsidRPr="00A93052" w:rsidRDefault="00611356" w:rsidP="00DC306D">
            <w:pPr>
              <w:pStyle w:val="21"/>
              <w:spacing w:after="0" w:line="240" w:lineRule="auto"/>
              <w:rPr>
                <w:sz w:val="28"/>
                <w:szCs w:val="28"/>
              </w:rPr>
            </w:pPr>
            <w:r w:rsidRPr="00A93052">
              <w:rPr>
                <w:sz w:val="28"/>
                <w:szCs w:val="28"/>
              </w:rPr>
              <w:t>Итого переменные затраты (на одно изделие)</w:t>
            </w:r>
          </w:p>
        </w:tc>
        <w:tc>
          <w:tcPr>
            <w:tcW w:w="2976" w:type="dxa"/>
            <w:vAlign w:val="center"/>
          </w:tcPr>
          <w:p w:rsidR="00611356" w:rsidRPr="00A93052" w:rsidRDefault="00611356" w:rsidP="00DC306D">
            <w:pPr>
              <w:pStyle w:val="21"/>
              <w:spacing w:after="0" w:line="240" w:lineRule="auto"/>
              <w:jc w:val="center"/>
              <w:rPr>
                <w:sz w:val="28"/>
                <w:szCs w:val="28"/>
              </w:rPr>
            </w:pPr>
            <w:r w:rsidRPr="00A93052">
              <w:rPr>
                <w:sz w:val="28"/>
                <w:szCs w:val="28"/>
              </w:rPr>
              <w:t>153</w:t>
            </w:r>
          </w:p>
        </w:tc>
      </w:tr>
      <w:tr w:rsidR="00611356" w:rsidRPr="00A93052" w:rsidTr="00DC306D">
        <w:tc>
          <w:tcPr>
            <w:tcW w:w="817" w:type="dxa"/>
            <w:vAlign w:val="center"/>
          </w:tcPr>
          <w:p w:rsidR="00611356" w:rsidRPr="00A93052" w:rsidRDefault="00611356" w:rsidP="00DC306D">
            <w:pPr>
              <w:jc w:val="center"/>
              <w:rPr>
                <w:szCs w:val="28"/>
              </w:rPr>
            </w:pPr>
            <w:r w:rsidRPr="00A93052">
              <w:rPr>
                <w:szCs w:val="28"/>
              </w:rPr>
              <w:t>7</w:t>
            </w:r>
          </w:p>
        </w:tc>
        <w:tc>
          <w:tcPr>
            <w:tcW w:w="6521" w:type="dxa"/>
          </w:tcPr>
          <w:p w:rsidR="00611356" w:rsidRPr="00A93052" w:rsidRDefault="00611356" w:rsidP="00DC306D">
            <w:pPr>
              <w:pStyle w:val="21"/>
              <w:spacing w:after="0" w:line="240" w:lineRule="auto"/>
              <w:rPr>
                <w:sz w:val="28"/>
                <w:szCs w:val="28"/>
              </w:rPr>
            </w:pPr>
            <w:r w:rsidRPr="00A93052">
              <w:rPr>
                <w:sz w:val="28"/>
                <w:szCs w:val="28"/>
              </w:rPr>
              <w:t>Арендная плата за год</w:t>
            </w:r>
          </w:p>
        </w:tc>
        <w:tc>
          <w:tcPr>
            <w:tcW w:w="2976" w:type="dxa"/>
            <w:vAlign w:val="center"/>
          </w:tcPr>
          <w:p w:rsidR="00611356" w:rsidRPr="00A93052" w:rsidRDefault="00611356" w:rsidP="00DC306D">
            <w:pPr>
              <w:pStyle w:val="21"/>
              <w:spacing w:after="0" w:line="240" w:lineRule="auto"/>
              <w:jc w:val="center"/>
              <w:rPr>
                <w:sz w:val="28"/>
                <w:szCs w:val="28"/>
              </w:rPr>
            </w:pPr>
            <w:r w:rsidRPr="00A93052">
              <w:rPr>
                <w:sz w:val="28"/>
                <w:szCs w:val="28"/>
              </w:rPr>
              <w:t>2000000</w:t>
            </w:r>
          </w:p>
        </w:tc>
      </w:tr>
      <w:tr w:rsidR="00611356" w:rsidRPr="00A93052" w:rsidTr="00DC306D">
        <w:tc>
          <w:tcPr>
            <w:tcW w:w="817" w:type="dxa"/>
            <w:vAlign w:val="center"/>
          </w:tcPr>
          <w:p w:rsidR="00611356" w:rsidRPr="00A93052" w:rsidRDefault="00611356" w:rsidP="00DC306D">
            <w:pPr>
              <w:jc w:val="center"/>
              <w:rPr>
                <w:szCs w:val="28"/>
              </w:rPr>
            </w:pPr>
            <w:r w:rsidRPr="00A93052">
              <w:rPr>
                <w:szCs w:val="28"/>
              </w:rPr>
              <w:t>8</w:t>
            </w:r>
          </w:p>
        </w:tc>
        <w:tc>
          <w:tcPr>
            <w:tcW w:w="6521" w:type="dxa"/>
          </w:tcPr>
          <w:p w:rsidR="00611356" w:rsidRPr="00A93052" w:rsidRDefault="00611356" w:rsidP="00DC306D">
            <w:pPr>
              <w:pStyle w:val="21"/>
              <w:spacing w:after="0" w:line="240" w:lineRule="auto"/>
              <w:rPr>
                <w:sz w:val="28"/>
                <w:szCs w:val="28"/>
              </w:rPr>
            </w:pPr>
            <w:r w:rsidRPr="00A93052">
              <w:rPr>
                <w:sz w:val="28"/>
                <w:szCs w:val="28"/>
              </w:rPr>
              <w:t>Заработная плата административно-управленческого персонала</w:t>
            </w:r>
          </w:p>
        </w:tc>
        <w:tc>
          <w:tcPr>
            <w:tcW w:w="2976" w:type="dxa"/>
            <w:vAlign w:val="center"/>
          </w:tcPr>
          <w:p w:rsidR="00611356" w:rsidRPr="00A93052" w:rsidRDefault="00611356" w:rsidP="00DC306D">
            <w:pPr>
              <w:pStyle w:val="21"/>
              <w:spacing w:after="0" w:line="240" w:lineRule="auto"/>
              <w:jc w:val="center"/>
              <w:rPr>
                <w:sz w:val="28"/>
                <w:szCs w:val="28"/>
              </w:rPr>
            </w:pPr>
            <w:r w:rsidRPr="00A93052">
              <w:rPr>
                <w:sz w:val="28"/>
                <w:szCs w:val="28"/>
              </w:rPr>
              <w:t>6000000</w:t>
            </w:r>
          </w:p>
        </w:tc>
      </w:tr>
      <w:tr w:rsidR="00611356" w:rsidRPr="00A93052" w:rsidTr="00DC306D">
        <w:tc>
          <w:tcPr>
            <w:tcW w:w="817" w:type="dxa"/>
            <w:vAlign w:val="center"/>
          </w:tcPr>
          <w:p w:rsidR="00611356" w:rsidRPr="00A93052" w:rsidRDefault="00611356" w:rsidP="00DC306D">
            <w:pPr>
              <w:jc w:val="center"/>
              <w:rPr>
                <w:szCs w:val="28"/>
              </w:rPr>
            </w:pPr>
            <w:r w:rsidRPr="00A93052">
              <w:rPr>
                <w:szCs w:val="28"/>
              </w:rPr>
              <w:t>9</w:t>
            </w:r>
          </w:p>
        </w:tc>
        <w:tc>
          <w:tcPr>
            <w:tcW w:w="6521" w:type="dxa"/>
          </w:tcPr>
          <w:p w:rsidR="00611356" w:rsidRPr="00A93052" w:rsidRDefault="00611356" w:rsidP="00DC306D">
            <w:pPr>
              <w:pStyle w:val="21"/>
              <w:spacing w:after="0" w:line="240" w:lineRule="auto"/>
              <w:rPr>
                <w:sz w:val="28"/>
                <w:szCs w:val="28"/>
              </w:rPr>
            </w:pPr>
            <w:r w:rsidRPr="00A93052">
              <w:rPr>
                <w:sz w:val="28"/>
                <w:szCs w:val="28"/>
              </w:rPr>
              <w:t>Амортизация основных фондов</w:t>
            </w:r>
          </w:p>
        </w:tc>
        <w:tc>
          <w:tcPr>
            <w:tcW w:w="2976" w:type="dxa"/>
            <w:vAlign w:val="center"/>
          </w:tcPr>
          <w:p w:rsidR="00611356" w:rsidRPr="00A93052" w:rsidRDefault="00611356" w:rsidP="00DC306D">
            <w:pPr>
              <w:pStyle w:val="21"/>
              <w:spacing w:after="0" w:line="240" w:lineRule="auto"/>
              <w:jc w:val="center"/>
              <w:rPr>
                <w:sz w:val="28"/>
                <w:szCs w:val="28"/>
              </w:rPr>
            </w:pPr>
            <w:r w:rsidRPr="00A93052">
              <w:rPr>
                <w:sz w:val="28"/>
                <w:szCs w:val="28"/>
              </w:rPr>
              <w:t>1500000</w:t>
            </w:r>
          </w:p>
        </w:tc>
      </w:tr>
      <w:tr w:rsidR="00611356" w:rsidRPr="00A93052" w:rsidTr="00DC306D">
        <w:tc>
          <w:tcPr>
            <w:tcW w:w="817" w:type="dxa"/>
            <w:vAlign w:val="center"/>
          </w:tcPr>
          <w:p w:rsidR="00611356" w:rsidRPr="00A93052" w:rsidRDefault="00611356" w:rsidP="00DC306D">
            <w:pPr>
              <w:jc w:val="center"/>
              <w:rPr>
                <w:szCs w:val="28"/>
              </w:rPr>
            </w:pPr>
            <w:r w:rsidRPr="00A93052">
              <w:rPr>
                <w:szCs w:val="28"/>
              </w:rPr>
              <w:t>10</w:t>
            </w:r>
          </w:p>
        </w:tc>
        <w:tc>
          <w:tcPr>
            <w:tcW w:w="6521" w:type="dxa"/>
          </w:tcPr>
          <w:p w:rsidR="00611356" w:rsidRPr="00A93052" w:rsidRDefault="00611356" w:rsidP="00DC306D">
            <w:pPr>
              <w:pStyle w:val="21"/>
              <w:spacing w:after="0" w:line="240" w:lineRule="auto"/>
              <w:rPr>
                <w:sz w:val="28"/>
                <w:szCs w:val="28"/>
              </w:rPr>
            </w:pPr>
            <w:r w:rsidRPr="00A93052">
              <w:rPr>
                <w:sz w:val="28"/>
                <w:szCs w:val="28"/>
              </w:rPr>
              <w:t>Итого постоянные затраты (на весь объем производства)</w:t>
            </w:r>
          </w:p>
        </w:tc>
        <w:tc>
          <w:tcPr>
            <w:tcW w:w="2976" w:type="dxa"/>
            <w:vAlign w:val="center"/>
          </w:tcPr>
          <w:p w:rsidR="00611356" w:rsidRPr="00A93052" w:rsidRDefault="00611356" w:rsidP="00DC306D">
            <w:pPr>
              <w:pStyle w:val="21"/>
              <w:spacing w:after="0" w:line="240" w:lineRule="auto"/>
              <w:jc w:val="center"/>
              <w:rPr>
                <w:sz w:val="28"/>
                <w:szCs w:val="28"/>
              </w:rPr>
            </w:pPr>
            <w:r w:rsidRPr="00A93052">
              <w:rPr>
                <w:sz w:val="28"/>
                <w:szCs w:val="28"/>
              </w:rPr>
              <w:t>9500000</w:t>
            </w:r>
          </w:p>
        </w:tc>
      </w:tr>
      <w:tr w:rsidR="00611356" w:rsidRPr="00A93052" w:rsidTr="00DC306D">
        <w:tc>
          <w:tcPr>
            <w:tcW w:w="817" w:type="dxa"/>
            <w:vAlign w:val="center"/>
          </w:tcPr>
          <w:p w:rsidR="00611356" w:rsidRPr="00A93052" w:rsidRDefault="00611356" w:rsidP="00DC306D">
            <w:pPr>
              <w:jc w:val="center"/>
              <w:rPr>
                <w:szCs w:val="28"/>
              </w:rPr>
            </w:pPr>
            <w:r w:rsidRPr="00A93052">
              <w:rPr>
                <w:szCs w:val="28"/>
              </w:rPr>
              <w:t>11</w:t>
            </w:r>
          </w:p>
        </w:tc>
        <w:tc>
          <w:tcPr>
            <w:tcW w:w="6521" w:type="dxa"/>
          </w:tcPr>
          <w:p w:rsidR="00611356" w:rsidRPr="00A93052" w:rsidRDefault="00611356" w:rsidP="00DC306D">
            <w:pPr>
              <w:pStyle w:val="21"/>
              <w:spacing w:after="0" w:line="240" w:lineRule="auto"/>
              <w:rPr>
                <w:sz w:val="28"/>
                <w:szCs w:val="28"/>
              </w:rPr>
            </w:pPr>
            <w:r w:rsidRPr="00A93052">
              <w:rPr>
                <w:sz w:val="28"/>
                <w:szCs w:val="28"/>
              </w:rPr>
              <w:t>Цена изделия</w:t>
            </w:r>
          </w:p>
        </w:tc>
        <w:tc>
          <w:tcPr>
            <w:tcW w:w="2976" w:type="dxa"/>
            <w:vAlign w:val="center"/>
          </w:tcPr>
          <w:p w:rsidR="00611356" w:rsidRPr="00A93052" w:rsidRDefault="00611356" w:rsidP="00DC306D">
            <w:pPr>
              <w:pStyle w:val="21"/>
              <w:spacing w:after="0" w:line="240" w:lineRule="auto"/>
              <w:jc w:val="center"/>
              <w:rPr>
                <w:sz w:val="28"/>
                <w:szCs w:val="28"/>
              </w:rPr>
            </w:pPr>
            <w:r w:rsidRPr="00A93052">
              <w:rPr>
                <w:sz w:val="28"/>
                <w:szCs w:val="28"/>
              </w:rPr>
              <w:t>205</w:t>
            </w:r>
          </w:p>
        </w:tc>
      </w:tr>
    </w:tbl>
    <w:p w:rsidR="00611356" w:rsidRPr="00A93052" w:rsidRDefault="00611356" w:rsidP="00AD0808">
      <w:pPr>
        <w:pStyle w:val="a3"/>
        <w:numPr>
          <w:ilvl w:val="0"/>
          <w:numId w:val="6"/>
        </w:numPr>
        <w:ind w:left="0"/>
        <w:rPr>
          <w:sz w:val="28"/>
          <w:szCs w:val="28"/>
        </w:rPr>
      </w:pPr>
      <w:r w:rsidRPr="00A93052">
        <w:rPr>
          <w:sz w:val="28"/>
          <w:szCs w:val="28"/>
        </w:rPr>
        <w:t>Определяем величину переменных затрат</w:t>
      </w:r>
    </w:p>
    <w:p w:rsidR="00611356" w:rsidRPr="00A93052" w:rsidRDefault="00611356" w:rsidP="00611356">
      <w:pPr>
        <w:spacing w:after="0" w:line="240" w:lineRule="auto"/>
        <w:rPr>
          <w:rFonts w:ascii="Times New Roman" w:hAnsi="Times New Roman" w:cs="Times New Roman"/>
          <w:sz w:val="28"/>
          <w:szCs w:val="28"/>
        </w:rPr>
      </w:pPr>
    </w:p>
    <w:p w:rsidR="00611356" w:rsidRPr="00A93052" w:rsidRDefault="00611356" w:rsidP="00611356">
      <w:pPr>
        <w:spacing w:after="0" w:line="240" w:lineRule="auto"/>
        <w:rPr>
          <w:rFonts w:ascii="Times New Roman" w:hAnsi="Times New Roman" w:cs="Times New Roman"/>
          <w:sz w:val="28"/>
          <w:szCs w:val="28"/>
        </w:rPr>
      </w:pPr>
      <m:oMathPara>
        <m:oMath>
          <m:r>
            <m:rPr>
              <m:sty m:val="p"/>
            </m:rPr>
            <w:rPr>
              <w:rFonts w:ascii="Cambria Math" w:hAnsi="Cambria Math" w:cs="Times New Roman"/>
              <w:sz w:val="28"/>
              <w:szCs w:val="28"/>
            </w:rPr>
            <m:t>Зперем=</m:t>
          </m:r>
          <m:r>
            <m:rPr>
              <m:sty m:val="b"/>
            </m:rPr>
            <w:rPr>
              <w:rFonts w:ascii="Cambria Math" w:hAnsi="Cambria Math" w:cs="Times New Roman"/>
              <w:sz w:val="28"/>
              <w:szCs w:val="28"/>
            </w:rPr>
            <m:t>45</m:t>
          </m:r>
          <m:r>
            <m:rPr>
              <m:sty m:val="p"/>
            </m:rPr>
            <w:rPr>
              <w:rFonts w:ascii="Cambria Math" w:hAnsi="Cambria Math" w:cs="Times New Roman"/>
              <w:sz w:val="28"/>
              <w:szCs w:val="28"/>
            </w:rPr>
            <m:t>+</m:t>
          </m:r>
          <m:r>
            <m:rPr>
              <m:sty m:val="b"/>
            </m:rPr>
            <w:rPr>
              <w:rFonts w:ascii="Cambria Math" w:hAnsi="Cambria Math" w:cs="Times New Roman"/>
              <w:sz w:val="28"/>
              <w:szCs w:val="28"/>
            </w:rPr>
            <m:t>15</m:t>
          </m:r>
          <m:r>
            <m:rPr>
              <m:sty m:val="p"/>
            </m:rPr>
            <w:rPr>
              <w:rFonts w:ascii="Cambria Math" w:hAnsi="Cambria Math" w:cs="Times New Roman"/>
              <w:sz w:val="28"/>
              <w:szCs w:val="28"/>
            </w:rPr>
            <m:t>+</m:t>
          </m:r>
          <m:r>
            <m:rPr>
              <m:sty m:val="b"/>
            </m:rPr>
            <w:rPr>
              <w:rFonts w:ascii="Cambria Math" w:hAnsi="Cambria Math" w:cs="Times New Roman"/>
              <w:sz w:val="28"/>
              <w:szCs w:val="28"/>
            </w:rPr>
            <m:t>60</m:t>
          </m:r>
          <m:r>
            <m:rPr>
              <m:sty m:val="p"/>
            </m:rPr>
            <w:rPr>
              <w:rFonts w:ascii="Cambria Math" w:hAnsi="Cambria Math" w:cs="Times New Roman"/>
              <w:sz w:val="28"/>
              <w:szCs w:val="28"/>
            </w:rPr>
            <m:t>+</m:t>
          </m:r>
          <m:r>
            <m:rPr>
              <m:sty m:val="b"/>
            </m:rPr>
            <w:rPr>
              <w:rFonts w:ascii="Cambria Math" w:hAnsi="Cambria Math" w:cs="Times New Roman"/>
              <w:sz w:val="28"/>
              <w:szCs w:val="28"/>
            </w:rPr>
            <m:t>23</m:t>
          </m:r>
          <m:r>
            <m:rPr>
              <m:sty m:val="p"/>
            </m:rPr>
            <w:rPr>
              <w:rFonts w:ascii="Cambria Math" w:hAnsi="Cambria Math" w:cs="Times New Roman"/>
              <w:sz w:val="28"/>
              <w:szCs w:val="28"/>
            </w:rPr>
            <m:t>+</m:t>
          </m:r>
          <m:r>
            <m:rPr>
              <m:sty m:val="b"/>
            </m:rPr>
            <w:rPr>
              <w:rFonts w:ascii="Cambria Math" w:hAnsi="Cambria Math" w:cs="Times New Roman"/>
              <w:sz w:val="28"/>
              <w:szCs w:val="28"/>
            </w:rPr>
            <m:t>10</m:t>
          </m:r>
          <m:r>
            <m:rPr>
              <m:sty m:val="p"/>
            </m:rPr>
            <w:rPr>
              <w:rFonts w:ascii="Cambria Math" w:hAnsi="Cambria Math" w:cs="Times New Roman"/>
              <w:sz w:val="28"/>
              <w:szCs w:val="28"/>
            </w:rPr>
            <m:t>=</m:t>
          </m:r>
          <m:r>
            <m:rPr>
              <m:sty m:val="b"/>
            </m:rPr>
            <w:rPr>
              <w:rFonts w:ascii="Cambria Math" w:hAnsi="Cambria Math" w:cs="Times New Roman"/>
              <w:sz w:val="28"/>
              <w:szCs w:val="28"/>
            </w:rPr>
            <m:t>153</m:t>
          </m:r>
          <m:r>
            <m:rPr>
              <m:sty m:val="p"/>
            </m:rPr>
            <w:rPr>
              <w:rFonts w:ascii="Cambria Math" w:hAnsi="Cambria Math" w:cs="Times New Roman"/>
              <w:sz w:val="28"/>
              <w:szCs w:val="28"/>
            </w:rPr>
            <m:t xml:space="preserve"> руб.</m:t>
          </m:r>
        </m:oMath>
      </m:oMathPara>
    </w:p>
    <w:p w:rsidR="00611356" w:rsidRPr="00A93052" w:rsidRDefault="00611356" w:rsidP="00611356">
      <w:pPr>
        <w:spacing w:after="0" w:line="240" w:lineRule="auto"/>
        <w:rPr>
          <w:rFonts w:ascii="Times New Roman" w:hAnsi="Times New Roman" w:cs="Times New Roman"/>
          <w:sz w:val="28"/>
          <w:szCs w:val="28"/>
        </w:rPr>
      </w:pPr>
    </w:p>
    <w:p w:rsidR="00611356" w:rsidRPr="00A93052" w:rsidRDefault="00611356" w:rsidP="00AD0808">
      <w:pPr>
        <w:pStyle w:val="a3"/>
        <w:numPr>
          <w:ilvl w:val="0"/>
          <w:numId w:val="6"/>
        </w:numPr>
        <w:ind w:left="0"/>
        <w:rPr>
          <w:sz w:val="28"/>
          <w:szCs w:val="28"/>
        </w:rPr>
      </w:pPr>
      <w:r w:rsidRPr="00A93052">
        <w:rPr>
          <w:sz w:val="28"/>
          <w:szCs w:val="28"/>
        </w:rPr>
        <w:t>Определяем маржинальную прибыль на единицу продукции</w:t>
      </w:r>
    </w:p>
    <w:p w:rsidR="00611356" w:rsidRPr="00A93052" w:rsidRDefault="00611356" w:rsidP="00611356">
      <w:pPr>
        <w:pStyle w:val="a3"/>
        <w:ind w:left="0"/>
        <w:rPr>
          <w:sz w:val="28"/>
          <w:szCs w:val="28"/>
        </w:rPr>
      </w:pPr>
    </w:p>
    <w:p w:rsidR="00611356" w:rsidRPr="00A93052" w:rsidRDefault="00611356" w:rsidP="00611356">
      <w:pPr>
        <w:spacing w:after="0" w:line="240" w:lineRule="auto"/>
        <w:rPr>
          <w:rFonts w:ascii="Times New Roman" w:hAnsi="Times New Roman" w:cs="Times New Roman"/>
          <w:sz w:val="28"/>
          <w:szCs w:val="28"/>
        </w:rPr>
      </w:pPr>
      <m:oMathPara>
        <m:oMath>
          <m:r>
            <m:rPr>
              <m:sty m:val="p"/>
            </m:rPr>
            <w:rPr>
              <w:rFonts w:ascii="Cambria Math" w:hAnsi="Cambria Math" w:cs="Times New Roman"/>
              <w:sz w:val="28"/>
              <w:szCs w:val="28"/>
            </w:rPr>
            <m:t>Марж. прибыль=Цена-Переменные затраты, руб.</m:t>
          </m:r>
        </m:oMath>
      </m:oMathPara>
    </w:p>
    <w:p w:rsidR="00611356" w:rsidRPr="00A93052" w:rsidRDefault="00611356" w:rsidP="00611356">
      <w:pPr>
        <w:pStyle w:val="a4"/>
        <w:jc w:val="center"/>
        <w:rPr>
          <w:rFonts w:ascii="Times New Roman" w:hAnsi="Times New Roman" w:cs="Times New Roman"/>
          <w:sz w:val="28"/>
          <w:szCs w:val="28"/>
        </w:rPr>
      </w:pPr>
    </w:p>
    <w:p w:rsidR="00611356" w:rsidRPr="00A93052" w:rsidRDefault="00611356" w:rsidP="00611356">
      <w:pPr>
        <w:pStyle w:val="a4"/>
        <w:jc w:val="center"/>
        <w:rPr>
          <w:rFonts w:ascii="Times New Roman" w:eastAsiaTheme="minorEastAsia" w:hAnsi="Times New Roman" w:cs="Times New Roman"/>
          <w:sz w:val="28"/>
          <w:szCs w:val="28"/>
        </w:rPr>
      </w:pPr>
      <m:oMathPara>
        <m:oMath>
          <m:r>
            <m:rPr>
              <m:sty m:val="p"/>
            </m:rPr>
            <w:rPr>
              <w:rFonts w:ascii="Cambria Math" w:hAnsi="Cambria Math" w:cs="Times New Roman"/>
              <w:sz w:val="28"/>
              <w:szCs w:val="28"/>
            </w:rPr>
            <m:t>Марж. прибыль=</m:t>
          </m:r>
          <m:r>
            <m:rPr>
              <m:sty m:val="b"/>
            </m:rPr>
            <w:rPr>
              <w:rFonts w:ascii="Cambria Math" w:hAnsi="Cambria Math" w:cs="Times New Roman"/>
              <w:sz w:val="28"/>
              <w:szCs w:val="28"/>
            </w:rPr>
            <m:t>205</m:t>
          </m:r>
          <m:r>
            <m:rPr>
              <m:sty m:val="p"/>
            </m:rPr>
            <w:rPr>
              <w:rFonts w:ascii="Cambria Math" w:hAnsi="Cambria Math" w:cs="Times New Roman"/>
              <w:sz w:val="28"/>
              <w:szCs w:val="28"/>
            </w:rPr>
            <m:t>-</m:t>
          </m:r>
          <m:r>
            <m:rPr>
              <m:sty m:val="b"/>
            </m:rPr>
            <w:rPr>
              <w:rFonts w:ascii="Cambria Math" w:hAnsi="Cambria Math" w:cs="Times New Roman"/>
              <w:sz w:val="28"/>
              <w:szCs w:val="28"/>
            </w:rPr>
            <m:t>153</m:t>
          </m:r>
          <m:r>
            <m:rPr>
              <m:sty m:val="p"/>
            </m:rPr>
            <w:rPr>
              <w:rFonts w:ascii="Cambria Math" w:hAnsi="Cambria Math" w:cs="Times New Roman"/>
              <w:sz w:val="28"/>
              <w:szCs w:val="28"/>
            </w:rPr>
            <m:t>=</m:t>
          </m:r>
          <m:r>
            <m:rPr>
              <m:sty m:val="b"/>
            </m:rPr>
            <w:rPr>
              <w:rFonts w:ascii="Cambria Math" w:hAnsi="Cambria Math" w:cs="Times New Roman"/>
              <w:sz w:val="28"/>
              <w:szCs w:val="28"/>
            </w:rPr>
            <m:t>52</m:t>
          </m:r>
          <m:r>
            <m:rPr>
              <m:sty m:val="p"/>
            </m:rPr>
            <w:rPr>
              <w:rFonts w:ascii="Cambria Math" w:hAnsi="Cambria Math" w:cs="Times New Roman"/>
              <w:sz w:val="28"/>
              <w:szCs w:val="28"/>
            </w:rPr>
            <m:t xml:space="preserve"> руб.</m:t>
          </m:r>
        </m:oMath>
      </m:oMathPara>
    </w:p>
    <w:p w:rsidR="00611356" w:rsidRPr="00A93052" w:rsidRDefault="00611356" w:rsidP="00AD0808">
      <w:pPr>
        <w:pStyle w:val="a3"/>
        <w:numPr>
          <w:ilvl w:val="0"/>
          <w:numId w:val="6"/>
        </w:numPr>
        <w:shd w:val="clear" w:color="auto" w:fill="FFFFFF"/>
        <w:ind w:left="0"/>
        <w:jc w:val="both"/>
        <w:rPr>
          <w:spacing w:val="-4"/>
          <w:sz w:val="28"/>
          <w:szCs w:val="28"/>
        </w:rPr>
      </w:pPr>
      <w:r w:rsidRPr="00A93052">
        <w:rPr>
          <w:spacing w:val="-4"/>
          <w:sz w:val="28"/>
          <w:szCs w:val="28"/>
        </w:rPr>
        <w:t>Определяем величину постоянных затрат:</w:t>
      </w:r>
    </w:p>
    <w:p w:rsidR="00611356" w:rsidRPr="00A93052" w:rsidRDefault="00611356" w:rsidP="00611356">
      <w:pPr>
        <w:shd w:val="clear" w:color="auto" w:fill="FFFFFF"/>
        <w:spacing w:after="0" w:line="240" w:lineRule="auto"/>
        <w:jc w:val="both"/>
        <w:rPr>
          <w:rFonts w:ascii="Times New Roman" w:hAnsi="Times New Roman" w:cs="Times New Roman"/>
          <w:spacing w:val="-4"/>
          <w:sz w:val="28"/>
          <w:szCs w:val="28"/>
        </w:rPr>
      </w:pPr>
      <m:oMathPara>
        <m:oMath>
          <m:r>
            <m:rPr>
              <m:sty m:val="p"/>
            </m:rPr>
            <w:rPr>
              <w:rFonts w:ascii="Cambria Math" w:hAnsi="Cambria Math" w:cs="Times New Roman"/>
              <w:spacing w:val="-4"/>
              <w:sz w:val="28"/>
              <w:szCs w:val="28"/>
            </w:rPr>
            <m:t>Пост. затраты=</m:t>
          </m:r>
          <m:r>
            <m:rPr>
              <m:sty m:val="b"/>
            </m:rPr>
            <w:rPr>
              <w:rFonts w:ascii="Cambria Math" w:hAnsi="Cambria Math" w:cs="Times New Roman"/>
              <w:spacing w:val="-4"/>
              <w:sz w:val="28"/>
              <w:szCs w:val="28"/>
            </w:rPr>
            <m:t>2000000</m:t>
          </m:r>
          <m:r>
            <m:rPr>
              <m:sty m:val="p"/>
            </m:rPr>
            <w:rPr>
              <w:rFonts w:ascii="Cambria Math" w:hAnsi="Cambria Math" w:cs="Times New Roman"/>
              <w:spacing w:val="-4"/>
              <w:sz w:val="28"/>
              <w:szCs w:val="28"/>
            </w:rPr>
            <m:t>+</m:t>
          </m:r>
          <m:r>
            <m:rPr>
              <m:sty m:val="b"/>
            </m:rPr>
            <w:rPr>
              <w:rFonts w:ascii="Cambria Math" w:hAnsi="Cambria Math" w:cs="Times New Roman"/>
              <w:spacing w:val="-4"/>
              <w:sz w:val="28"/>
              <w:szCs w:val="28"/>
            </w:rPr>
            <m:t>6000000</m:t>
          </m:r>
          <m:r>
            <m:rPr>
              <m:sty m:val="p"/>
            </m:rPr>
            <w:rPr>
              <w:rFonts w:ascii="Cambria Math" w:hAnsi="Cambria Math" w:cs="Times New Roman"/>
              <w:spacing w:val="-4"/>
              <w:sz w:val="28"/>
              <w:szCs w:val="28"/>
            </w:rPr>
            <m:t>+</m:t>
          </m:r>
          <m:r>
            <m:rPr>
              <m:sty m:val="b"/>
            </m:rPr>
            <w:rPr>
              <w:rFonts w:ascii="Cambria Math" w:hAnsi="Cambria Math" w:cs="Times New Roman"/>
              <w:spacing w:val="-4"/>
              <w:sz w:val="28"/>
              <w:szCs w:val="28"/>
            </w:rPr>
            <m:t>1500000</m:t>
          </m:r>
          <m:r>
            <m:rPr>
              <m:sty m:val="p"/>
            </m:rPr>
            <w:rPr>
              <w:rFonts w:ascii="Cambria Math" w:hAnsi="Cambria Math" w:cs="Times New Roman"/>
              <w:spacing w:val="-4"/>
              <w:sz w:val="28"/>
              <w:szCs w:val="28"/>
            </w:rPr>
            <m:t>=</m:t>
          </m:r>
          <m:r>
            <m:rPr>
              <m:sty m:val="b"/>
            </m:rPr>
            <w:rPr>
              <w:rFonts w:ascii="Cambria Math" w:hAnsi="Cambria Math" w:cs="Times New Roman"/>
              <w:spacing w:val="-4"/>
              <w:sz w:val="28"/>
              <w:szCs w:val="28"/>
            </w:rPr>
            <m:t>9500000</m:t>
          </m:r>
          <m:r>
            <m:rPr>
              <m:sty m:val="p"/>
            </m:rPr>
            <w:rPr>
              <w:rFonts w:ascii="Cambria Math" w:hAnsi="Cambria Math" w:cs="Times New Roman"/>
              <w:spacing w:val="-4"/>
              <w:sz w:val="28"/>
              <w:szCs w:val="28"/>
            </w:rPr>
            <m:t xml:space="preserve"> руб.</m:t>
          </m:r>
        </m:oMath>
      </m:oMathPara>
    </w:p>
    <w:p w:rsidR="00611356" w:rsidRPr="00A93052" w:rsidRDefault="00611356" w:rsidP="00611356">
      <w:pPr>
        <w:pStyle w:val="ac"/>
        <w:rPr>
          <w:rFonts w:ascii="Times New Roman" w:hAnsi="Times New Roman"/>
          <w:sz w:val="28"/>
          <w:szCs w:val="28"/>
          <w:lang w:val="ru-RU"/>
        </w:rPr>
      </w:pPr>
    </w:p>
    <w:p w:rsidR="00611356" w:rsidRPr="00A93052" w:rsidRDefault="00611356" w:rsidP="00AD0808">
      <w:pPr>
        <w:pStyle w:val="ac"/>
        <w:numPr>
          <w:ilvl w:val="0"/>
          <w:numId w:val="6"/>
        </w:numPr>
        <w:ind w:left="0"/>
        <w:rPr>
          <w:rFonts w:ascii="Times New Roman" w:hAnsi="Times New Roman"/>
          <w:sz w:val="28"/>
          <w:szCs w:val="28"/>
          <w:lang w:val="ru-RU"/>
        </w:rPr>
      </w:pPr>
      <w:r w:rsidRPr="00A93052">
        <w:rPr>
          <w:rFonts w:ascii="Times New Roman" w:hAnsi="Times New Roman"/>
          <w:sz w:val="28"/>
          <w:szCs w:val="28"/>
          <w:lang w:val="ru-RU"/>
        </w:rPr>
        <w:t>Определяем точку безубыточности (пороговое количество товара):</w:t>
      </w:r>
    </w:p>
    <w:p w:rsidR="00611356" w:rsidRPr="00A93052" w:rsidRDefault="00611356" w:rsidP="00611356">
      <w:pPr>
        <w:pStyle w:val="ac"/>
        <w:rPr>
          <w:rFonts w:ascii="Times New Roman" w:hAnsi="Times New Roman"/>
          <w:sz w:val="28"/>
          <w:szCs w:val="28"/>
          <w:lang w:val="ru-RU"/>
        </w:rPr>
      </w:pPr>
    </w:p>
    <w:p w:rsidR="00611356" w:rsidRPr="00A93052" w:rsidRDefault="00611356" w:rsidP="00611356">
      <w:pPr>
        <w:pStyle w:val="ac"/>
        <w:rPr>
          <w:rFonts w:ascii="Times New Roman" w:hAnsi="Times New Roman"/>
          <w:sz w:val="28"/>
          <w:szCs w:val="28"/>
          <w:lang w:val="ru-RU"/>
        </w:rPr>
      </w:pPr>
      <m:oMathPara>
        <m:oMath>
          <m:r>
            <m:rPr>
              <m:sty m:val="p"/>
            </m:rPr>
            <w:rPr>
              <w:rFonts w:ascii="Cambria Math" w:hAnsi="Cambria Math"/>
              <w:sz w:val="28"/>
              <w:szCs w:val="28"/>
              <w:lang w:val="ru-RU"/>
            </w:rPr>
            <m:t>ПКТ=</m:t>
          </m:r>
          <m:f>
            <m:fPr>
              <m:ctrlPr>
                <w:rPr>
                  <w:rFonts w:ascii="Cambria Math" w:hAnsi="Cambria Math"/>
                  <w:sz w:val="28"/>
                  <w:szCs w:val="28"/>
                  <w:lang w:val="ru-RU"/>
                </w:rPr>
              </m:ctrlPr>
            </m:fPr>
            <m:num>
              <m:r>
                <m:rPr>
                  <m:sty m:val="p"/>
                </m:rPr>
                <w:rPr>
                  <w:rFonts w:ascii="Cambria Math" w:hAnsi="Cambria Math"/>
                  <w:sz w:val="28"/>
                  <w:szCs w:val="28"/>
                  <w:lang w:val="ru-RU"/>
                </w:rPr>
                <m:t>Постоянные затраты</m:t>
              </m:r>
            </m:num>
            <m:den>
              <m:r>
                <m:rPr>
                  <m:sty m:val="p"/>
                </m:rPr>
                <w:rPr>
                  <w:rFonts w:ascii="Cambria Math" w:hAnsi="Cambria Math"/>
                  <w:sz w:val="28"/>
                  <w:szCs w:val="28"/>
                  <w:lang w:val="ru-RU"/>
                </w:rPr>
                <m:t>Маржинальная прибыль</m:t>
              </m:r>
            </m:den>
          </m:f>
          <m:r>
            <m:rPr>
              <m:sty m:val="p"/>
            </m:rPr>
            <w:rPr>
              <w:rFonts w:ascii="Cambria Math" w:hAnsi="Cambria Math"/>
              <w:sz w:val="28"/>
              <w:szCs w:val="28"/>
              <w:lang w:val="ru-RU"/>
            </w:rPr>
            <m:t>, шт.</m:t>
          </m:r>
        </m:oMath>
      </m:oMathPara>
    </w:p>
    <w:p w:rsidR="00611356" w:rsidRPr="00A93052" w:rsidRDefault="00611356" w:rsidP="00611356">
      <w:pPr>
        <w:pStyle w:val="ac"/>
        <w:rPr>
          <w:rFonts w:ascii="Times New Roman" w:hAnsi="Times New Roman"/>
          <w:sz w:val="28"/>
          <w:szCs w:val="28"/>
          <w:lang w:val="ru-RU"/>
        </w:rPr>
      </w:pPr>
      <m:oMathPara>
        <m:oMath>
          <m:r>
            <m:rPr>
              <m:sty m:val="p"/>
            </m:rPr>
            <w:rPr>
              <w:rFonts w:ascii="Cambria Math" w:hAnsi="Cambria Math"/>
              <w:sz w:val="28"/>
              <w:szCs w:val="28"/>
              <w:lang w:val="ru-RU"/>
            </w:rPr>
            <m:t>ПКТ=</m:t>
          </m:r>
          <m:f>
            <m:fPr>
              <m:ctrlPr>
                <w:rPr>
                  <w:rFonts w:ascii="Cambria Math" w:hAnsi="Cambria Math"/>
                  <w:sz w:val="28"/>
                  <w:szCs w:val="28"/>
                  <w:lang w:val="ru-RU"/>
                </w:rPr>
              </m:ctrlPr>
            </m:fPr>
            <m:num>
              <m:r>
                <m:rPr>
                  <m:sty m:val="b"/>
                </m:rPr>
                <w:rPr>
                  <w:rFonts w:ascii="Cambria Math" w:hAnsi="Cambria Math"/>
                  <w:sz w:val="28"/>
                  <w:szCs w:val="28"/>
                  <w:lang w:val="ru-RU"/>
                </w:rPr>
                <m:t>9500000</m:t>
              </m:r>
            </m:num>
            <m:den>
              <m:r>
                <m:rPr>
                  <m:sty m:val="b"/>
                </m:rPr>
                <w:rPr>
                  <w:rFonts w:ascii="Cambria Math" w:hAnsi="Cambria Math"/>
                  <w:sz w:val="28"/>
                  <w:szCs w:val="28"/>
                  <w:lang w:val="ru-RU"/>
                </w:rPr>
                <m:t>52</m:t>
              </m:r>
            </m:den>
          </m:f>
          <m:r>
            <m:rPr>
              <m:sty m:val="p"/>
            </m:rPr>
            <w:rPr>
              <w:rFonts w:ascii="Cambria Math" w:hAnsi="Cambria Math"/>
              <w:sz w:val="28"/>
              <w:szCs w:val="28"/>
              <w:lang w:val="ru-RU"/>
            </w:rPr>
            <m:t>=</m:t>
          </m:r>
          <m:r>
            <m:rPr>
              <m:sty m:val="b"/>
            </m:rPr>
            <w:rPr>
              <w:rFonts w:ascii="Cambria Math" w:hAnsi="Cambria Math"/>
              <w:sz w:val="28"/>
              <w:szCs w:val="28"/>
              <w:lang w:val="ru-RU"/>
            </w:rPr>
            <m:t>182692</m:t>
          </m:r>
          <m:r>
            <m:rPr>
              <m:sty m:val="p"/>
            </m:rPr>
            <w:rPr>
              <w:rFonts w:ascii="Cambria Math" w:hAnsi="Cambria Math"/>
              <w:sz w:val="28"/>
              <w:szCs w:val="28"/>
              <w:lang w:val="ru-RU"/>
            </w:rPr>
            <m:t xml:space="preserve"> шт.</m:t>
          </m:r>
        </m:oMath>
      </m:oMathPara>
    </w:p>
    <w:p w:rsidR="00611356" w:rsidRPr="00A93052" w:rsidRDefault="00611356" w:rsidP="00611356">
      <w:pPr>
        <w:pStyle w:val="ac"/>
        <w:rPr>
          <w:rFonts w:ascii="Times New Roman" w:hAnsi="Times New Roman"/>
          <w:sz w:val="28"/>
          <w:szCs w:val="28"/>
          <w:lang w:val="ru-RU"/>
        </w:rPr>
      </w:pPr>
    </w:p>
    <w:p w:rsidR="00611356" w:rsidRPr="00A93052" w:rsidRDefault="00611356" w:rsidP="00AD0808">
      <w:pPr>
        <w:pStyle w:val="ac"/>
        <w:numPr>
          <w:ilvl w:val="0"/>
          <w:numId w:val="6"/>
        </w:numPr>
        <w:ind w:left="0"/>
        <w:rPr>
          <w:rFonts w:ascii="Times New Roman" w:hAnsi="Times New Roman"/>
          <w:sz w:val="28"/>
          <w:szCs w:val="28"/>
          <w:lang w:val="ru-RU"/>
        </w:rPr>
      </w:pPr>
      <w:r w:rsidRPr="00A93052">
        <w:rPr>
          <w:rFonts w:ascii="Times New Roman" w:hAnsi="Times New Roman"/>
          <w:sz w:val="28"/>
          <w:szCs w:val="28"/>
          <w:lang w:val="ru-RU"/>
        </w:rPr>
        <w:t>Определяем ожидаемую прибыль при объеме продаж N= 300000 штук:</w:t>
      </w:r>
    </w:p>
    <w:p w:rsidR="00611356" w:rsidRPr="00A93052" w:rsidRDefault="00611356" w:rsidP="00611356">
      <w:pPr>
        <w:pStyle w:val="ac"/>
        <w:rPr>
          <w:rFonts w:ascii="Times New Roman" w:hAnsi="Times New Roman"/>
          <w:sz w:val="28"/>
          <w:szCs w:val="28"/>
          <w:lang w:val="ru-RU"/>
        </w:rPr>
      </w:pPr>
    </w:p>
    <w:p w:rsidR="00611356" w:rsidRPr="00A93052" w:rsidRDefault="00611356" w:rsidP="00611356">
      <w:pPr>
        <w:pStyle w:val="ac"/>
        <w:rPr>
          <w:rFonts w:ascii="Times New Roman" w:hAnsi="Times New Roman"/>
          <w:sz w:val="28"/>
          <w:szCs w:val="28"/>
          <w:lang w:val="ru-RU"/>
        </w:rPr>
      </w:pPr>
      <m:oMathPara>
        <m:oMath>
          <m:r>
            <m:rPr>
              <m:sty m:val="p"/>
            </m:rPr>
            <w:rPr>
              <w:rFonts w:ascii="Cambria Math" w:hAnsi="Cambria Math"/>
              <w:sz w:val="28"/>
              <w:szCs w:val="28"/>
              <w:lang w:val="ru-RU"/>
            </w:rPr>
            <m:t>Прибыль=Марж. прибыль×</m:t>
          </m:r>
          <m:r>
            <m:rPr>
              <m:sty m:val="bi"/>
            </m:rPr>
            <w:rPr>
              <w:rFonts w:ascii="Cambria Math" w:hAnsi="Cambria Math"/>
              <w:sz w:val="28"/>
              <w:szCs w:val="28"/>
              <w:lang w:val="ru-RU"/>
            </w:rPr>
            <m:t>N</m:t>
          </m:r>
          <m:r>
            <m:rPr>
              <m:sty m:val="p"/>
            </m:rPr>
            <w:rPr>
              <w:rFonts w:ascii="Cambria Math" w:hAnsi="Cambria Math"/>
              <w:sz w:val="28"/>
              <w:szCs w:val="28"/>
              <w:lang w:val="ru-RU"/>
            </w:rPr>
            <m:t>-Пост. затраты, руб.</m:t>
          </m:r>
        </m:oMath>
      </m:oMathPara>
    </w:p>
    <w:p w:rsidR="00611356" w:rsidRPr="00A93052" w:rsidRDefault="00611356" w:rsidP="00611356">
      <w:pPr>
        <w:pStyle w:val="ac"/>
        <w:rPr>
          <w:rFonts w:ascii="Times New Roman" w:hAnsi="Times New Roman"/>
          <w:sz w:val="28"/>
          <w:szCs w:val="28"/>
          <w:lang w:val="ru-RU"/>
        </w:rPr>
      </w:pPr>
    </w:p>
    <w:p w:rsidR="00611356" w:rsidRPr="00A93052" w:rsidRDefault="00611356" w:rsidP="00611356">
      <w:pPr>
        <w:pStyle w:val="ac"/>
        <w:rPr>
          <w:rFonts w:ascii="Times New Roman" w:hAnsi="Times New Roman"/>
          <w:sz w:val="28"/>
          <w:szCs w:val="28"/>
          <w:lang w:val="ru-RU"/>
        </w:rPr>
      </w:pPr>
      <m:oMathPara>
        <m:oMath>
          <m:r>
            <m:rPr>
              <m:sty m:val="p"/>
            </m:rPr>
            <w:rPr>
              <w:rFonts w:ascii="Cambria Math" w:hAnsi="Cambria Math"/>
              <w:sz w:val="28"/>
              <w:szCs w:val="28"/>
              <w:lang w:val="ru-RU"/>
            </w:rPr>
            <m:t>Прибыль=</m:t>
          </m:r>
          <m:r>
            <m:rPr>
              <m:sty m:val="b"/>
            </m:rPr>
            <w:rPr>
              <w:rFonts w:ascii="Cambria Math" w:hAnsi="Cambria Math"/>
              <w:sz w:val="28"/>
              <w:szCs w:val="28"/>
              <w:lang w:val="ru-RU"/>
            </w:rPr>
            <m:t>52</m:t>
          </m:r>
          <m:r>
            <m:rPr>
              <m:sty m:val="p"/>
            </m:rPr>
            <w:rPr>
              <w:rFonts w:ascii="Cambria Math" w:hAnsi="Cambria Math"/>
              <w:sz w:val="28"/>
              <w:szCs w:val="28"/>
              <w:lang w:val="ru-RU"/>
            </w:rPr>
            <m:t>×</m:t>
          </m:r>
          <m:r>
            <m:rPr>
              <m:sty m:val="b"/>
            </m:rPr>
            <w:rPr>
              <w:rFonts w:ascii="Cambria Math" w:hAnsi="Cambria Math"/>
              <w:sz w:val="28"/>
              <w:szCs w:val="28"/>
              <w:lang w:val="ru-RU"/>
            </w:rPr>
            <m:t>300000</m:t>
          </m:r>
          <m:r>
            <m:rPr>
              <m:sty m:val="p"/>
            </m:rPr>
            <w:rPr>
              <w:rFonts w:ascii="Cambria Math" w:hAnsi="Cambria Math"/>
              <w:sz w:val="28"/>
              <w:szCs w:val="28"/>
              <w:lang w:val="ru-RU"/>
            </w:rPr>
            <m:t>-</m:t>
          </m:r>
          <m:r>
            <m:rPr>
              <m:sty m:val="b"/>
            </m:rPr>
            <w:rPr>
              <w:rFonts w:ascii="Cambria Math" w:hAnsi="Cambria Math"/>
              <w:sz w:val="28"/>
              <w:szCs w:val="28"/>
              <w:lang w:val="ru-RU"/>
            </w:rPr>
            <m:t>9500000</m:t>
          </m:r>
          <m:r>
            <m:rPr>
              <m:sty m:val="p"/>
            </m:rPr>
            <w:rPr>
              <w:rFonts w:ascii="Cambria Math" w:hAnsi="Cambria Math"/>
              <w:sz w:val="28"/>
              <w:szCs w:val="28"/>
              <w:lang w:val="ru-RU"/>
            </w:rPr>
            <m:t>=</m:t>
          </m:r>
          <m:r>
            <m:rPr>
              <m:sty m:val="b"/>
            </m:rPr>
            <w:rPr>
              <w:rFonts w:ascii="Cambria Math" w:hAnsi="Cambria Math"/>
              <w:sz w:val="28"/>
              <w:szCs w:val="28"/>
              <w:lang w:val="ru-RU"/>
            </w:rPr>
            <m:t>6100000</m:t>
          </m:r>
          <m:r>
            <m:rPr>
              <m:sty m:val="p"/>
            </m:rPr>
            <w:rPr>
              <w:rFonts w:ascii="Cambria Math" w:hAnsi="Cambria Math"/>
              <w:sz w:val="28"/>
              <w:szCs w:val="28"/>
              <w:lang w:val="ru-RU"/>
            </w:rPr>
            <m:t xml:space="preserve"> руб.</m:t>
          </m:r>
        </m:oMath>
      </m:oMathPara>
    </w:p>
    <w:p w:rsidR="00611356" w:rsidRPr="00A93052" w:rsidRDefault="00611356" w:rsidP="00611356">
      <w:pPr>
        <w:pStyle w:val="ac"/>
        <w:rPr>
          <w:rFonts w:ascii="Times New Roman" w:hAnsi="Times New Roman"/>
          <w:sz w:val="28"/>
          <w:szCs w:val="28"/>
          <w:lang w:val="ru-RU"/>
        </w:rPr>
      </w:pPr>
    </w:p>
    <w:p w:rsidR="00611356" w:rsidRPr="00A93052" w:rsidRDefault="00611356" w:rsidP="00611356">
      <w:pPr>
        <w:pStyle w:val="ac"/>
        <w:rPr>
          <w:rFonts w:ascii="Times New Roman" w:hAnsi="Times New Roman"/>
          <w:sz w:val="28"/>
          <w:szCs w:val="28"/>
          <w:lang w:val="ru-RU"/>
        </w:rPr>
      </w:pPr>
      <w:r w:rsidRPr="00A93052">
        <w:rPr>
          <w:rFonts w:ascii="Times New Roman" w:hAnsi="Times New Roman"/>
          <w:sz w:val="28"/>
          <w:szCs w:val="28"/>
          <w:lang w:val="ru-RU"/>
        </w:rPr>
        <w:lastRenderedPageBreak/>
        <w:tab/>
        <w:t>Таким образом, точка безубыточности составит 182692 штуки. Ожидаемая прибыль при объеме продаж 300000 штук составит 6100000 руб.</w:t>
      </w:r>
    </w:p>
    <w:p w:rsidR="00611356" w:rsidRPr="00A93052" w:rsidRDefault="00611356" w:rsidP="00611356">
      <w:pPr>
        <w:pStyle w:val="ac"/>
        <w:rPr>
          <w:rFonts w:ascii="Times New Roman" w:hAnsi="Times New Roman"/>
          <w:sz w:val="28"/>
          <w:szCs w:val="28"/>
          <w:lang w:val="ru-RU"/>
        </w:rPr>
      </w:pPr>
    </w:p>
    <w:p w:rsidR="00611356" w:rsidRPr="00A93052" w:rsidRDefault="00611356" w:rsidP="00611356">
      <w:pPr>
        <w:pStyle w:val="ac"/>
        <w:jc w:val="center"/>
        <w:rPr>
          <w:rFonts w:ascii="Times New Roman" w:hAnsi="Times New Roman"/>
          <w:sz w:val="28"/>
          <w:szCs w:val="28"/>
          <w:u w:val="single"/>
          <w:lang w:val="ru-RU"/>
        </w:rPr>
      </w:pPr>
      <w:r w:rsidRPr="00A93052">
        <w:rPr>
          <w:rFonts w:ascii="Times New Roman" w:hAnsi="Times New Roman"/>
          <w:sz w:val="28"/>
          <w:szCs w:val="28"/>
          <w:u w:val="single"/>
          <w:lang w:val="ru-RU"/>
        </w:rPr>
        <w:t>Принятие управленческих решений на основе анализа затрат</w:t>
      </w:r>
    </w:p>
    <w:p w:rsidR="00611356" w:rsidRPr="00A93052" w:rsidRDefault="00611356" w:rsidP="00611356">
      <w:pPr>
        <w:pStyle w:val="ac"/>
        <w:jc w:val="center"/>
        <w:rPr>
          <w:rFonts w:ascii="Times New Roman" w:hAnsi="Times New Roman"/>
          <w:sz w:val="28"/>
          <w:szCs w:val="28"/>
          <w:u w:val="single"/>
          <w:lang w:val="ru-RU"/>
        </w:rPr>
      </w:pPr>
    </w:p>
    <w:p w:rsidR="00611356" w:rsidRPr="00A93052" w:rsidRDefault="00611356" w:rsidP="00611356">
      <w:pPr>
        <w:shd w:val="clear" w:color="auto" w:fill="FFFFFF"/>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ab/>
        <w:t>Минимизации затрат и увеличению прибыли содействует оптимизация выбора между собственным производством и приобретением комплектующих деталей, запасных частей, полуфабрикатов, услуг |и т.д. Для решения проблемы «производить или покупать» также может быть использован маржинальный анализ.</w:t>
      </w:r>
    </w:p>
    <w:p w:rsidR="00611356" w:rsidRPr="00A93052" w:rsidRDefault="00611356" w:rsidP="00611356">
      <w:pPr>
        <w:shd w:val="clear" w:color="auto" w:fill="FFFFFF"/>
        <w:spacing w:after="0" w:line="240" w:lineRule="auto"/>
        <w:jc w:val="both"/>
        <w:rPr>
          <w:rFonts w:ascii="Times New Roman" w:hAnsi="Times New Roman" w:cs="Times New Roman"/>
          <w:sz w:val="28"/>
          <w:szCs w:val="28"/>
        </w:rPr>
      </w:pPr>
    </w:p>
    <w:p w:rsidR="00611356" w:rsidRPr="00A93052" w:rsidRDefault="00611356" w:rsidP="00611356">
      <w:pPr>
        <w:shd w:val="clear" w:color="auto" w:fill="FFFFFF"/>
        <w:spacing w:after="0" w:line="240" w:lineRule="auto"/>
        <w:ind w:firstLine="302"/>
        <w:jc w:val="both"/>
        <w:rPr>
          <w:rFonts w:ascii="Times New Roman" w:hAnsi="Times New Roman" w:cs="Times New Roman"/>
          <w:b/>
          <w:sz w:val="28"/>
          <w:szCs w:val="28"/>
        </w:rPr>
      </w:pPr>
      <w:r w:rsidRPr="00A93052">
        <w:rPr>
          <w:rFonts w:ascii="Times New Roman" w:hAnsi="Times New Roman" w:cs="Times New Roman"/>
          <w:b/>
          <w:sz w:val="28"/>
          <w:szCs w:val="28"/>
        </w:rPr>
        <w:t>Пример 7</w:t>
      </w:r>
    </w:p>
    <w:p w:rsidR="00611356" w:rsidRPr="00A93052" w:rsidRDefault="00611356" w:rsidP="00611356">
      <w:pPr>
        <w:shd w:val="clear" w:color="auto" w:fill="FFFFFF"/>
        <w:spacing w:after="0" w:line="240" w:lineRule="auto"/>
        <w:ind w:firstLine="302"/>
        <w:jc w:val="both"/>
        <w:rPr>
          <w:rFonts w:ascii="Times New Roman" w:hAnsi="Times New Roman" w:cs="Times New Roman"/>
          <w:sz w:val="28"/>
          <w:szCs w:val="28"/>
        </w:rPr>
      </w:pPr>
      <w:r w:rsidRPr="00A93052">
        <w:rPr>
          <w:rFonts w:ascii="Times New Roman" w:hAnsi="Times New Roman" w:cs="Times New Roman"/>
          <w:sz w:val="28"/>
          <w:szCs w:val="28"/>
        </w:rPr>
        <w:tab/>
        <w:t>Для ремонта техники требуются соответствующие дета</w:t>
      </w:r>
      <w:r w:rsidRPr="00A93052">
        <w:rPr>
          <w:rFonts w:ascii="Times New Roman" w:hAnsi="Times New Roman" w:cs="Times New Roman"/>
          <w:sz w:val="28"/>
          <w:szCs w:val="28"/>
        </w:rPr>
        <w:softHyphen/>
        <w:t>ли. Если их изготовлять собственными силами, то постоянные затра</w:t>
      </w:r>
      <w:r w:rsidRPr="00A93052">
        <w:rPr>
          <w:rFonts w:ascii="Times New Roman" w:hAnsi="Times New Roman" w:cs="Times New Roman"/>
          <w:sz w:val="28"/>
          <w:szCs w:val="28"/>
        </w:rPr>
        <w:softHyphen/>
        <w:t>ты на содержание оборудования составят 200 тыс. руб. в год, а переменные расходы на единицу продукции — 100 руб. Готовые детали в неограниченном количестве можно приобрести по 150 руб. за еди</w:t>
      </w:r>
      <w:r w:rsidRPr="00A93052">
        <w:rPr>
          <w:rFonts w:ascii="Times New Roman" w:hAnsi="Times New Roman" w:cs="Times New Roman"/>
          <w:sz w:val="28"/>
          <w:szCs w:val="28"/>
        </w:rPr>
        <w:softHyphen/>
        <w:t xml:space="preserve">ницу. Какое решение более выгодно? </w:t>
      </w:r>
    </w:p>
    <w:p w:rsidR="00611356" w:rsidRPr="00A93052" w:rsidRDefault="00611356" w:rsidP="00611356">
      <w:pPr>
        <w:shd w:val="clear" w:color="auto" w:fill="FFFFFF"/>
        <w:spacing w:after="0" w:line="240" w:lineRule="auto"/>
        <w:ind w:firstLine="302"/>
        <w:jc w:val="both"/>
        <w:rPr>
          <w:rFonts w:ascii="Times New Roman" w:hAnsi="Times New Roman" w:cs="Times New Roman"/>
          <w:sz w:val="28"/>
          <w:szCs w:val="28"/>
        </w:rPr>
      </w:pPr>
      <w:r w:rsidRPr="00A93052">
        <w:rPr>
          <w:rFonts w:ascii="Times New Roman" w:hAnsi="Times New Roman" w:cs="Times New Roman"/>
          <w:sz w:val="28"/>
          <w:szCs w:val="28"/>
        </w:rPr>
        <w:tab/>
        <w:t>Чтобы ответить на этот вопрос, необходимо приравнять затраты по обоим вариантам.</w:t>
      </w:r>
    </w:p>
    <w:p w:rsidR="00611356" w:rsidRPr="00A93052" w:rsidRDefault="00611356" w:rsidP="00611356">
      <w:pPr>
        <w:shd w:val="clear" w:color="auto" w:fill="FFFFFF"/>
        <w:spacing w:after="0" w:line="240" w:lineRule="auto"/>
        <w:ind w:firstLine="283"/>
        <w:jc w:val="both"/>
        <w:rPr>
          <w:rFonts w:ascii="Times New Roman" w:hAnsi="Times New Roman" w:cs="Times New Roman"/>
          <w:sz w:val="28"/>
          <w:szCs w:val="28"/>
        </w:rPr>
      </w:pPr>
      <w:r w:rsidRPr="00A93052">
        <w:rPr>
          <w:rFonts w:ascii="Times New Roman" w:hAnsi="Times New Roman" w:cs="Times New Roman"/>
          <w:sz w:val="28"/>
          <w:szCs w:val="28"/>
        </w:rPr>
        <w:t>Стоимость приобретенных деталей можно выразить следующим образом:</w:t>
      </w: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0"/>
        <w:gridCol w:w="1217"/>
      </w:tblGrid>
      <w:tr w:rsidR="00611356" w:rsidRPr="00A93052" w:rsidTr="00DC306D">
        <w:tc>
          <w:tcPr>
            <w:tcW w:w="8789" w:type="dxa"/>
          </w:tcPr>
          <w:p w:rsidR="00611356" w:rsidRPr="00A93052" w:rsidRDefault="00611356" w:rsidP="00DC306D">
            <w:pPr>
              <w:shd w:val="clear" w:color="auto" w:fill="FFFFFF"/>
              <w:ind w:firstLine="283"/>
              <w:jc w:val="center"/>
              <w:rPr>
                <w:bCs/>
                <w:szCs w:val="28"/>
              </w:rPr>
            </w:pPr>
            <w:r w:rsidRPr="00A93052">
              <w:rPr>
                <w:rFonts w:asciiTheme="minorHAnsi" w:eastAsia="Times New Roman" w:hAnsiTheme="minorHAnsi" w:cstheme="minorBidi"/>
                <w:position w:val="-6"/>
                <w:sz w:val="22"/>
                <w:szCs w:val="28"/>
                <w:lang w:eastAsia="ru-RU"/>
              </w:rPr>
              <w:object w:dxaOrig="680" w:dyaOrig="279">
                <v:shape id="_x0000_i1039" type="#_x0000_t75" style="width:33.75pt;height:14.25pt" o:ole="">
                  <v:imagedata r:id="rId31" o:title=""/>
                </v:shape>
                <o:OLEObject Type="Embed" ProgID="Equation.3" ShapeID="_x0000_i1039" DrawAspect="Content" ObjectID="_1789549941" r:id="rId32"/>
              </w:object>
            </w:r>
          </w:p>
        </w:tc>
        <w:tc>
          <w:tcPr>
            <w:tcW w:w="1276" w:type="dxa"/>
          </w:tcPr>
          <w:p w:rsidR="00611356" w:rsidRPr="00A93052" w:rsidRDefault="00611356" w:rsidP="00DC306D">
            <w:pPr>
              <w:pStyle w:val="a3"/>
              <w:tabs>
                <w:tab w:val="left" w:pos="1134"/>
              </w:tabs>
              <w:ind w:left="0"/>
              <w:jc w:val="right"/>
              <w:rPr>
                <w:bCs/>
                <w:sz w:val="28"/>
                <w:szCs w:val="28"/>
              </w:rPr>
            </w:pPr>
            <w:r w:rsidRPr="00A93052">
              <w:rPr>
                <w:bCs/>
                <w:sz w:val="28"/>
                <w:szCs w:val="28"/>
              </w:rPr>
              <w:t>(52)</w:t>
            </w:r>
          </w:p>
        </w:tc>
      </w:tr>
    </w:tbl>
    <w:p w:rsidR="00611356" w:rsidRPr="00A93052" w:rsidRDefault="00611356" w:rsidP="00611356">
      <w:pPr>
        <w:shd w:val="clear" w:color="auto" w:fill="FFFFFF"/>
        <w:spacing w:after="0" w:line="240" w:lineRule="auto"/>
        <w:ind w:firstLine="283"/>
        <w:jc w:val="both"/>
        <w:rPr>
          <w:rFonts w:ascii="Times New Roman" w:hAnsi="Times New Roman" w:cs="Times New Roman"/>
          <w:sz w:val="28"/>
          <w:szCs w:val="28"/>
        </w:rPr>
      </w:pPr>
    </w:p>
    <w:p w:rsidR="00611356" w:rsidRPr="00A93052" w:rsidRDefault="00611356" w:rsidP="00611356">
      <w:pPr>
        <w:shd w:val="clear" w:color="auto" w:fill="FFFFFF"/>
        <w:spacing w:after="0" w:line="240" w:lineRule="auto"/>
        <w:ind w:firstLine="283"/>
        <w:jc w:val="center"/>
        <w:rPr>
          <w:rFonts w:ascii="Times New Roman" w:hAnsi="Times New Roman" w:cs="Times New Roman"/>
          <w:sz w:val="28"/>
          <w:szCs w:val="28"/>
        </w:rPr>
      </w:pPr>
    </w:p>
    <w:p w:rsidR="00611356" w:rsidRPr="00A93052" w:rsidRDefault="00611356" w:rsidP="00611356">
      <w:pPr>
        <w:shd w:val="clear" w:color="auto" w:fill="FFFFFF"/>
        <w:spacing w:after="0" w:line="240" w:lineRule="auto"/>
        <w:ind w:hanging="24"/>
        <w:jc w:val="both"/>
        <w:rPr>
          <w:rFonts w:ascii="Times New Roman" w:hAnsi="Times New Roman" w:cs="Times New Roman"/>
          <w:sz w:val="28"/>
          <w:szCs w:val="28"/>
        </w:rPr>
      </w:pPr>
      <w:r w:rsidRPr="00A93052">
        <w:rPr>
          <w:rFonts w:ascii="Times New Roman" w:hAnsi="Times New Roman" w:cs="Times New Roman"/>
          <w:sz w:val="28"/>
          <w:szCs w:val="28"/>
        </w:rPr>
        <w:t>где b - цена одной детали;</w:t>
      </w:r>
    </w:p>
    <w:p w:rsidR="00611356" w:rsidRPr="00A93052" w:rsidRDefault="00611356" w:rsidP="00611356">
      <w:pPr>
        <w:shd w:val="clear" w:color="auto" w:fill="FFFFFF"/>
        <w:spacing w:after="0" w:line="240" w:lineRule="auto"/>
        <w:ind w:hanging="24"/>
        <w:jc w:val="both"/>
        <w:rPr>
          <w:rFonts w:ascii="Times New Roman" w:hAnsi="Times New Roman" w:cs="Times New Roman"/>
          <w:sz w:val="28"/>
          <w:szCs w:val="28"/>
        </w:rPr>
      </w:pPr>
      <w:r w:rsidRPr="00A93052">
        <w:rPr>
          <w:rFonts w:ascii="Times New Roman" w:hAnsi="Times New Roman" w:cs="Times New Roman"/>
          <w:iCs/>
          <w:sz w:val="28"/>
          <w:szCs w:val="28"/>
        </w:rPr>
        <w:tab/>
        <w:t xml:space="preserve">х </w:t>
      </w:r>
      <w:r w:rsidRPr="00A93052">
        <w:rPr>
          <w:rFonts w:ascii="Times New Roman" w:hAnsi="Times New Roman" w:cs="Times New Roman"/>
          <w:sz w:val="28"/>
          <w:szCs w:val="28"/>
        </w:rPr>
        <w:t>- требуемое количество деталей в год.</w:t>
      </w:r>
    </w:p>
    <w:p w:rsidR="00611356" w:rsidRPr="00A93052" w:rsidRDefault="00611356" w:rsidP="00611356">
      <w:pPr>
        <w:shd w:val="clear" w:color="auto" w:fill="FFFFFF"/>
        <w:spacing w:after="0" w:line="240" w:lineRule="auto"/>
        <w:ind w:firstLine="283"/>
        <w:jc w:val="both"/>
        <w:rPr>
          <w:rFonts w:ascii="Times New Roman" w:hAnsi="Times New Roman" w:cs="Times New Roman"/>
          <w:sz w:val="28"/>
          <w:szCs w:val="28"/>
        </w:rPr>
      </w:pPr>
      <w:r w:rsidRPr="00A93052">
        <w:rPr>
          <w:rFonts w:ascii="Times New Roman" w:hAnsi="Times New Roman" w:cs="Times New Roman"/>
          <w:sz w:val="28"/>
          <w:szCs w:val="28"/>
        </w:rPr>
        <w:t>Себестоимость производства деталей будет включать постоянные и переменные затраты:</w:t>
      </w: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0"/>
        <w:gridCol w:w="1217"/>
      </w:tblGrid>
      <w:tr w:rsidR="00611356" w:rsidRPr="00A93052" w:rsidTr="00DC306D">
        <w:tc>
          <w:tcPr>
            <w:tcW w:w="8789" w:type="dxa"/>
          </w:tcPr>
          <w:p w:rsidR="00611356" w:rsidRPr="00A93052" w:rsidRDefault="00611356" w:rsidP="00DC306D">
            <w:pPr>
              <w:shd w:val="clear" w:color="auto" w:fill="FFFFFF"/>
              <w:jc w:val="center"/>
              <w:rPr>
                <w:bCs/>
                <w:szCs w:val="28"/>
              </w:rPr>
            </w:pPr>
            <w:r w:rsidRPr="00A93052">
              <w:rPr>
                <w:rFonts w:asciiTheme="minorHAnsi" w:eastAsia="Times New Roman" w:hAnsiTheme="minorHAnsi" w:cstheme="minorBidi"/>
                <w:iCs/>
                <w:spacing w:val="-2"/>
                <w:position w:val="-6"/>
                <w:sz w:val="22"/>
                <w:szCs w:val="28"/>
                <w:lang w:eastAsia="ru-RU"/>
              </w:rPr>
              <w:object w:dxaOrig="1040" w:dyaOrig="279">
                <v:shape id="_x0000_i1040" type="#_x0000_t75" style="width:50.25pt;height:14.25pt" o:ole="">
                  <v:imagedata r:id="rId33" o:title=""/>
                </v:shape>
                <o:OLEObject Type="Embed" ProgID="Equation.3" ShapeID="_x0000_i1040" DrawAspect="Content" ObjectID="_1789549942" r:id="rId34"/>
              </w:object>
            </w:r>
          </w:p>
        </w:tc>
        <w:tc>
          <w:tcPr>
            <w:tcW w:w="1276" w:type="dxa"/>
          </w:tcPr>
          <w:p w:rsidR="00611356" w:rsidRPr="00A93052" w:rsidRDefault="00611356" w:rsidP="00DC306D">
            <w:pPr>
              <w:pStyle w:val="a3"/>
              <w:tabs>
                <w:tab w:val="left" w:pos="1134"/>
              </w:tabs>
              <w:ind w:left="0"/>
              <w:jc w:val="right"/>
              <w:rPr>
                <w:bCs/>
                <w:sz w:val="28"/>
                <w:szCs w:val="28"/>
              </w:rPr>
            </w:pPr>
            <w:r w:rsidRPr="00A93052">
              <w:rPr>
                <w:bCs/>
                <w:sz w:val="28"/>
                <w:szCs w:val="28"/>
              </w:rPr>
              <w:t>(53)</w:t>
            </w:r>
          </w:p>
        </w:tc>
      </w:tr>
    </w:tbl>
    <w:p w:rsidR="00611356" w:rsidRPr="00A93052" w:rsidRDefault="00611356" w:rsidP="00611356">
      <w:pPr>
        <w:shd w:val="clear" w:color="auto" w:fill="FFFFFF"/>
        <w:spacing w:after="0" w:line="240" w:lineRule="auto"/>
        <w:ind w:firstLine="283"/>
        <w:jc w:val="both"/>
        <w:rPr>
          <w:rFonts w:ascii="Times New Roman" w:hAnsi="Times New Roman" w:cs="Times New Roman"/>
          <w:sz w:val="28"/>
          <w:szCs w:val="28"/>
        </w:rPr>
      </w:pPr>
    </w:p>
    <w:p w:rsidR="00611356" w:rsidRPr="00A93052" w:rsidRDefault="00611356" w:rsidP="00611356">
      <w:pPr>
        <w:shd w:val="clear" w:color="auto" w:fill="FFFFFF"/>
        <w:spacing w:after="0" w:line="240" w:lineRule="auto"/>
        <w:jc w:val="both"/>
        <w:rPr>
          <w:rFonts w:ascii="Times New Roman" w:hAnsi="Times New Roman" w:cs="Times New Roman"/>
          <w:sz w:val="28"/>
          <w:szCs w:val="28"/>
        </w:rPr>
      </w:pPr>
      <w:r w:rsidRPr="00A93052">
        <w:rPr>
          <w:rFonts w:ascii="Times New Roman" w:hAnsi="Times New Roman" w:cs="Times New Roman"/>
          <w:sz w:val="28"/>
          <w:szCs w:val="28"/>
        </w:rPr>
        <w:tab/>
        <w:t>Определим, при какой потребности в деталях стоимость их приобретения и производства совпадет:</w:t>
      </w: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5"/>
        <w:gridCol w:w="1212"/>
      </w:tblGrid>
      <w:tr w:rsidR="00611356" w:rsidRPr="00A93052" w:rsidTr="00DC306D">
        <w:tc>
          <w:tcPr>
            <w:tcW w:w="8789" w:type="dxa"/>
          </w:tcPr>
          <w:p w:rsidR="00611356" w:rsidRPr="00A93052" w:rsidRDefault="00611356" w:rsidP="00DC306D">
            <w:pPr>
              <w:shd w:val="clear" w:color="auto" w:fill="FFFFFF"/>
              <w:jc w:val="center"/>
              <w:rPr>
                <w:bCs/>
                <w:szCs w:val="28"/>
              </w:rPr>
            </w:pPr>
            <w:r w:rsidRPr="00A93052">
              <w:rPr>
                <w:rFonts w:asciiTheme="minorHAnsi" w:eastAsia="Times New Roman" w:hAnsiTheme="minorHAnsi" w:cstheme="minorBidi"/>
                <w:position w:val="-10"/>
                <w:sz w:val="22"/>
                <w:szCs w:val="28"/>
                <w:lang w:eastAsia="ru-RU"/>
              </w:rPr>
              <w:object w:dxaOrig="1560" w:dyaOrig="340">
                <v:shape id="_x0000_i1041" type="#_x0000_t75" style="width:79.5pt;height:18.75pt" o:ole="">
                  <v:imagedata r:id="rId35" o:title=""/>
                </v:shape>
                <o:OLEObject Type="Embed" ProgID="Equation.3" ShapeID="_x0000_i1041" DrawAspect="Content" ObjectID="_1789549943" r:id="rId36"/>
              </w:object>
            </w:r>
          </w:p>
        </w:tc>
        <w:tc>
          <w:tcPr>
            <w:tcW w:w="1276" w:type="dxa"/>
          </w:tcPr>
          <w:p w:rsidR="00611356" w:rsidRPr="00A93052" w:rsidRDefault="00611356" w:rsidP="00DC306D">
            <w:pPr>
              <w:pStyle w:val="a3"/>
              <w:tabs>
                <w:tab w:val="left" w:pos="1134"/>
              </w:tabs>
              <w:ind w:left="0"/>
              <w:jc w:val="right"/>
              <w:rPr>
                <w:bCs/>
                <w:sz w:val="28"/>
                <w:szCs w:val="28"/>
              </w:rPr>
            </w:pPr>
            <w:r w:rsidRPr="00A93052">
              <w:rPr>
                <w:bCs/>
                <w:sz w:val="28"/>
                <w:szCs w:val="28"/>
              </w:rPr>
              <w:t>(54)</w:t>
            </w:r>
          </w:p>
        </w:tc>
      </w:tr>
    </w:tbl>
    <w:p w:rsidR="00611356" w:rsidRPr="00A93052" w:rsidRDefault="00611356" w:rsidP="00611356">
      <w:pPr>
        <w:shd w:val="clear" w:color="auto" w:fill="FFFFFF"/>
        <w:spacing w:after="0" w:line="240" w:lineRule="auto"/>
        <w:jc w:val="both"/>
        <w:rPr>
          <w:rFonts w:ascii="Times New Roman" w:hAnsi="Times New Roman" w:cs="Times New Roman"/>
          <w:sz w:val="28"/>
          <w:szCs w:val="28"/>
        </w:rPr>
      </w:pPr>
    </w:p>
    <w:p w:rsidR="00611356" w:rsidRPr="00A93052" w:rsidRDefault="00611356" w:rsidP="00611356">
      <w:pPr>
        <w:shd w:val="clear" w:color="auto" w:fill="FFFFFF"/>
        <w:spacing w:after="0" w:line="240" w:lineRule="auto"/>
        <w:jc w:val="center"/>
        <w:rPr>
          <w:rFonts w:ascii="Times New Roman" w:hAnsi="Times New Roman" w:cs="Times New Roman"/>
          <w:sz w:val="28"/>
          <w:szCs w:val="28"/>
        </w:rPr>
      </w:pPr>
      <w:r w:rsidRPr="00A93052">
        <w:rPr>
          <w:rFonts w:ascii="Times New Roman" w:hAnsi="Times New Roman" w:cs="Times New Roman"/>
          <w:position w:val="-6"/>
          <w:sz w:val="28"/>
          <w:szCs w:val="28"/>
        </w:rPr>
        <w:object w:dxaOrig="2200" w:dyaOrig="279">
          <v:shape id="_x0000_i1042" type="#_x0000_t75" style="width:110.25pt;height:14.25pt" o:ole="">
            <v:imagedata r:id="rId37" o:title=""/>
          </v:shape>
          <o:OLEObject Type="Embed" ProgID="Equation.3" ShapeID="_x0000_i1042" DrawAspect="Content" ObjectID="_1789549944" r:id="rId38"/>
        </w:object>
      </w:r>
    </w:p>
    <w:p w:rsidR="00611356" w:rsidRPr="00A93052" w:rsidRDefault="00611356" w:rsidP="00611356">
      <w:pPr>
        <w:shd w:val="clear" w:color="auto" w:fill="FFFFFF"/>
        <w:spacing w:after="0" w:line="240" w:lineRule="auto"/>
        <w:jc w:val="center"/>
        <w:rPr>
          <w:rFonts w:ascii="Times New Roman" w:hAnsi="Times New Roman" w:cs="Times New Roman"/>
          <w:sz w:val="28"/>
          <w:szCs w:val="28"/>
        </w:rPr>
      </w:pPr>
      <w:r w:rsidRPr="00A93052">
        <w:rPr>
          <w:rFonts w:ascii="Times New Roman" w:hAnsi="Times New Roman" w:cs="Times New Roman"/>
          <w:position w:val="-10"/>
          <w:sz w:val="28"/>
          <w:szCs w:val="28"/>
        </w:rPr>
        <w:object w:dxaOrig="1460" w:dyaOrig="320">
          <v:shape id="_x0000_i1043" type="#_x0000_t75" style="width:72.75pt;height:15.75pt" o:ole="">
            <v:imagedata r:id="rId39" o:title=""/>
          </v:shape>
          <o:OLEObject Type="Embed" ProgID="Equation.3" ShapeID="_x0000_i1043" DrawAspect="Content" ObjectID="_1789549945" r:id="rId40"/>
        </w:object>
      </w:r>
    </w:p>
    <w:p w:rsidR="00611356" w:rsidRPr="00A93052" w:rsidRDefault="00611356" w:rsidP="00611356">
      <w:pPr>
        <w:shd w:val="clear" w:color="auto" w:fill="FFFFFF"/>
        <w:spacing w:after="0" w:line="240" w:lineRule="auto"/>
        <w:jc w:val="center"/>
        <w:rPr>
          <w:rFonts w:ascii="Times New Roman" w:hAnsi="Times New Roman" w:cs="Times New Roman"/>
          <w:sz w:val="28"/>
          <w:szCs w:val="28"/>
        </w:rPr>
      </w:pPr>
      <w:r w:rsidRPr="00A93052">
        <w:rPr>
          <w:rFonts w:ascii="Times New Roman" w:hAnsi="Times New Roman" w:cs="Times New Roman"/>
          <w:position w:val="-6"/>
          <w:sz w:val="28"/>
          <w:szCs w:val="28"/>
        </w:rPr>
        <w:object w:dxaOrig="1300" w:dyaOrig="279">
          <v:shape id="_x0000_i1044" type="#_x0000_t75" style="width:65.25pt;height:14.25pt" o:ole="">
            <v:imagedata r:id="rId41" o:title=""/>
          </v:shape>
          <o:OLEObject Type="Embed" ProgID="Equation.3" ShapeID="_x0000_i1044" DrawAspect="Content" ObjectID="_1789549946" r:id="rId42"/>
        </w:object>
      </w:r>
      <w:r w:rsidRPr="00A93052">
        <w:rPr>
          <w:rFonts w:ascii="Times New Roman" w:hAnsi="Times New Roman" w:cs="Times New Roman"/>
          <w:sz w:val="28"/>
          <w:szCs w:val="28"/>
        </w:rPr>
        <w:t>.</w:t>
      </w:r>
    </w:p>
    <w:p w:rsidR="00611356" w:rsidRPr="00A93052" w:rsidRDefault="00611356" w:rsidP="00611356">
      <w:pPr>
        <w:shd w:val="clear" w:color="auto" w:fill="FFFFFF"/>
        <w:spacing w:after="0" w:line="240" w:lineRule="auto"/>
        <w:jc w:val="center"/>
        <w:rPr>
          <w:rFonts w:ascii="Times New Roman" w:hAnsi="Times New Roman" w:cs="Times New Roman"/>
          <w:sz w:val="28"/>
          <w:szCs w:val="28"/>
        </w:rPr>
      </w:pPr>
    </w:p>
    <w:p w:rsidR="009A2753" w:rsidRPr="009A2753" w:rsidRDefault="00AD0808">
      <w:pPr>
        <w:rPr>
          <w:rFonts w:ascii="Times New Roman" w:hAnsi="Times New Roman" w:cs="Times New Roman"/>
          <w:sz w:val="28"/>
          <w:szCs w:val="28"/>
        </w:rPr>
      </w:pPr>
      <w:r>
        <w:rPr>
          <w:rFonts w:ascii="Times New Roman" w:hAnsi="Times New Roman" w:cs="Times New Roman"/>
          <w:sz w:val="28"/>
          <w:szCs w:val="28"/>
        </w:rPr>
        <w:t>Домашнее задание: составить конспект</w:t>
      </w:r>
      <w:bookmarkStart w:id="0" w:name="_GoBack"/>
      <w:bookmarkEnd w:id="0"/>
    </w:p>
    <w:sectPr w:rsidR="009A2753" w:rsidRPr="009A27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Journ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ISOCPEUR">
    <w:altName w:val="Arial"/>
    <w:charset w:val="CC"/>
    <w:family w:val="swiss"/>
    <w:pitch w:val="variable"/>
    <w:sig w:usb0="00000001"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86353"/>
    <w:multiLevelType w:val="hybridMultilevel"/>
    <w:tmpl w:val="62E69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7A63B8"/>
    <w:multiLevelType w:val="hybridMultilevel"/>
    <w:tmpl w:val="908272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B010E8"/>
    <w:multiLevelType w:val="hybridMultilevel"/>
    <w:tmpl w:val="B3789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1368E7"/>
    <w:multiLevelType w:val="hybridMultilevel"/>
    <w:tmpl w:val="C9BA9C3C"/>
    <w:lvl w:ilvl="0" w:tplc="43103A8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nsid w:val="11C13C1D"/>
    <w:multiLevelType w:val="hybridMultilevel"/>
    <w:tmpl w:val="B886A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9B4603"/>
    <w:multiLevelType w:val="hybridMultilevel"/>
    <w:tmpl w:val="313656F2"/>
    <w:lvl w:ilvl="0" w:tplc="F85A21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E50BB4"/>
    <w:multiLevelType w:val="hybridMultilevel"/>
    <w:tmpl w:val="E27A196A"/>
    <w:lvl w:ilvl="0" w:tplc="1C92867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C310826"/>
    <w:multiLevelType w:val="hybridMultilevel"/>
    <w:tmpl w:val="4F1E8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39D2A9A"/>
    <w:multiLevelType w:val="hybridMultilevel"/>
    <w:tmpl w:val="E27A196A"/>
    <w:lvl w:ilvl="0" w:tplc="1C92867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8"/>
  </w:num>
  <w:num w:numId="3">
    <w:abstractNumId w:val="3"/>
  </w:num>
  <w:num w:numId="4">
    <w:abstractNumId w:val="4"/>
  </w:num>
  <w:num w:numId="5">
    <w:abstractNumId w:val="2"/>
  </w:num>
  <w:num w:numId="6">
    <w:abstractNumId w:val="7"/>
  </w:num>
  <w:num w:numId="7">
    <w:abstractNumId w:val="5"/>
  </w:num>
  <w:num w:numId="8">
    <w:abstractNumId w:val="1"/>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753"/>
    <w:rsid w:val="00611356"/>
    <w:rsid w:val="009A2753"/>
    <w:rsid w:val="00AD0808"/>
    <w:rsid w:val="00C97C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C34952-7DDD-4B25-8CF2-61272A6BF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611356"/>
    <w:pPr>
      <w:keepNext/>
      <w:spacing w:before="240" w:after="60" w:line="240" w:lineRule="auto"/>
      <w:jc w:val="both"/>
      <w:outlineLvl w:val="0"/>
    </w:pPr>
    <w:rPr>
      <w:rFonts w:ascii="Arial" w:eastAsia="Times New Roman" w:hAnsi="Arial" w:cs="Arial"/>
      <w:b/>
      <w:bCs/>
      <w:kern w:val="32"/>
      <w:sz w:val="32"/>
      <w:szCs w:val="32"/>
      <w:lang w:val="uk-UA" w:eastAsia="ru-RU"/>
    </w:rPr>
  </w:style>
  <w:style w:type="paragraph" w:styleId="2">
    <w:name w:val="heading 2"/>
    <w:basedOn w:val="a"/>
    <w:next w:val="a"/>
    <w:link w:val="20"/>
    <w:qFormat/>
    <w:rsid w:val="00611356"/>
    <w:pPr>
      <w:keepNext/>
      <w:spacing w:before="240" w:after="60" w:line="240" w:lineRule="auto"/>
      <w:jc w:val="both"/>
      <w:outlineLvl w:val="1"/>
    </w:pPr>
    <w:rPr>
      <w:rFonts w:ascii="Arial" w:eastAsia="Times New Roman" w:hAnsi="Arial" w:cs="Arial"/>
      <w:b/>
      <w:bCs/>
      <w:i/>
      <w:iCs/>
      <w:sz w:val="28"/>
      <w:szCs w:val="28"/>
      <w:lang w:val="uk-UA" w:eastAsia="ru-RU"/>
    </w:rPr>
  </w:style>
  <w:style w:type="paragraph" w:styleId="3">
    <w:name w:val="heading 3"/>
    <w:basedOn w:val="a"/>
    <w:next w:val="a"/>
    <w:link w:val="30"/>
    <w:qFormat/>
    <w:rsid w:val="00611356"/>
    <w:pPr>
      <w:suppressAutoHyphens/>
      <w:spacing w:after="0" w:line="336" w:lineRule="auto"/>
      <w:ind w:left="851"/>
      <w:jc w:val="both"/>
      <w:outlineLvl w:val="2"/>
    </w:pPr>
    <w:rPr>
      <w:rFonts w:ascii="Times New Roman" w:eastAsia="Times New Roman" w:hAnsi="Times New Roman" w:cs="Times New Roman"/>
      <w:b/>
      <w:sz w:val="28"/>
      <w:szCs w:val="20"/>
      <w:lang w:val="uk-UA" w:eastAsia="ru-RU"/>
    </w:rPr>
  </w:style>
  <w:style w:type="paragraph" w:styleId="4">
    <w:name w:val="heading 4"/>
    <w:basedOn w:val="a"/>
    <w:next w:val="a"/>
    <w:link w:val="40"/>
    <w:qFormat/>
    <w:rsid w:val="00611356"/>
    <w:pPr>
      <w:suppressAutoHyphens/>
      <w:spacing w:after="0" w:line="336" w:lineRule="auto"/>
      <w:jc w:val="center"/>
      <w:outlineLvl w:val="3"/>
    </w:pPr>
    <w:rPr>
      <w:rFonts w:ascii="Times New Roman" w:eastAsia="Times New Roman" w:hAnsi="Times New Roman" w:cs="Times New Roman"/>
      <w:b/>
      <w:sz w:val="28"/>
      <w:szCs w:val="20"/>
      <w:lang w:val="uk-UA" w:eastAsia="ru-RU"/>
    </w:rPr>
  </w:style>
  <w:style w:type="paragraph" w:styleId="5">
    <w:name w:val="heading 5"/>
    <w:basedOn w:val="a"/>
    <w:next w:val="a"/>
    <w:link w:val="50"/>
    <w:qFormat/>
    <w:rsid w:val="00611356"/>
    <w:pPr>
      <w:spacing w:before="240" w:after="60" w:line="240" w:lineRule="auto"/>
      <w:jc w:val="both"/>
      <w:outlineLvl w:val="4"/>
    </w:pPr>
    <w:rPr>
      <w:rFonts w:ascii="Times New Roman" w:eastAsia="Times New Roman" w:hAnsi="Times New Roman" w:cs="Times New Roman"/>
      <w:b/>
      <w:bCs/>
      <w:i/>
      <w:iCs/>
      <w:sz w:val="26"/>
      <w:szCs w:val="26"/>
      <w:lang w:val="uk-UA" w:eastAsia="ru-RU"/>
    </w:rPr>
  </w:style>
  <w:style w:type="paragraph" w:styleId="6">
    <w:name w:val="heading 6"/>
    <w:basedOn w:val="a"/>
    <w:next w:val="a"/>
    <w:link w:val="60"/>
    <w:qFormat/>
    <w:rsid w:val="00611356"/>
    <w:pPr>
      <w:keepNext/>
      <w:spacing w:after="0" w:line="240" w:lineRule="auto"/>
      <w:jc w:val="center"/>
      <w:outlineLvl w:val="5"/>
    </w:pPr>
    <w:rPr>
      <w:rFonts w:ascii="Journal" w:eastAsia="Times New Roman" w:hAnsi="Journal" w:cs="Times New Roman"/>
      <w:sz w:val="28"/>
      <w:szCs w:val="20"/>
      <w:lang w:eastAsia="ru-RU"/>
    </w:rPr>
  </w:style>
  <w:style w:type="paragraph" w:styleId="7">
    <w:name w:val="heading 7"/>
    <w:basedOn w:val="a"/>
    <w:next w:val="a"/>
    <w:link w:val="70"/>
    <w:qFormat/>
    <w:rsid w:val="00611356"/>
    <w:pPr>
      <w:keepNext/>
      <w:widowControl w:val="0"/>
      <w:spacing w:after="0" w:line="240" w:lineRule="auto"/>
      <w:ind w:firstLine="720"/>
      <w:jc w:val="center"/>
      <w:outlineLvl w:val="6"/>
    </w:pPr>
    <w:rPr>
      <w:rFonts w:ascii="Times New Roman" w:eastAsia="Times New Roman" w:hAnsi="Times New Roman" w:cs="Times New Roman"/>
      <w:sz w:val="32"/>
      <w:szCs w:val="20"/>
      <w:lang w:val="uk-UA" w:eastAsia="ru-RU"/>
    </w:rPr>
  </w:style>
  <w:style w:type="paragraph" w:styleId="8">
    <w:name w:val="heading 8"/>
    <w:basedOn w:val="a"/>
    <w:next w:val="a"/>
    <w:link w:val="80"/>
    <w:qFormat/>
    <w:rsid w:val="00611356"/>
    <w:pPr>
      <w:keepNext/>
      <w:spacing w:after="0" w:line="360" w:lineRule="auto"/>
      <w:jc w:val="both"/>
      <w:outlineLvl w:val="7"/>
    </w:pPr>
    <w:rPr>
      <w:rFonts w:ascii="Times New Roman" w:eastAsia="Times New Roman" w:hAnsi="Times New Roman" w:cs="Times New Roman"/>
      <w:sz w:val="28"/>
      <w:szCs w:val="20"/>
      <w:lang w:eastAsia="ru-RU"/>
    </w:rPr>
  </w:style>
  <w:style w:type="paragraph" w:styleId="9">
    <w:name w:val="heading 9"/>
    <w:basedOn w:val="a"/>
    <w:next w:val="a"/>
    <w:link w:val="90"/>
    <w:qFormat/>
    <w:rsid w:val="00611356"/>
    <w:pPr>
      <w:keepNext/>
      <w:spacing w:after="0" w:line="360" w:lineRule="auto"/>
      <w:ind w:left="60"/>
      <w:jc w:val="center"/>
      <w:outlineLvl w:val="8"/>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1356"/>
    <w:rPr>
      <w:rFonts w:ascii="Arial" w:eastAsia="Times New Roman" w:hAnsi="Arial" w:cs="Arial"/>
      <w:b/>
      <w:bCs/>
      <w:kern w:val="32"/>
      <w:sz w:val="32"/>
      <w:szCs w:val="32"/>
      <w:lang w:val="uk-UA" w:eastAsia="ru-RU"/>
    </w:rPr>
  </w:style>
  <w:style w:type="character" w:customStyle="1" w:styleId="20">
    <w:name w:val="Заголовок 2 Знак"/>
    <w:basedOn w:val="a0"/>
    <w:link w:val="2"/>
    <w:rsid w:val="00611356"/>
    <w:rPr>
      <w:rFonts w:ascii="Arial" w:eastAsia="Times New Roman" w:hAnsi="Arial" w:cs="Arial"/>
      <w:b/>
      <w:bCs/>
      <w:i/>
      <w:iCs/>
      <w:sz w:val="28"/>
      <w:szCs w:val="28"/>
      <w:lang w:val="uk-UA" w:eastAsia="ru-RU"/>
    </w:rPr>
  </w:style>
  <w:style w:type="character" w:customStyle="1" w:styleId="30">
    <w:name w:val="Заголовок 3 Знак"/>
    <w:basedOn w:val="a0"/>
    <w:link w:val="3"/>
    <w:rsid w:val="00611356"/>
    <w:rPr>
      <w:rFonts w:ascii="Times New Roman" w:eastAsia="Times New Roman" w:hAnsi="Times New Roman" w:cs="Times New Roman"/>
      <w:b/>
      <w:sz w:val="28"/>
      <w:szCs w:val="20"/>
      <w:lang w:val="uk-UA" w:eastAsia="ru-RU"/>
    </w:rPr>
  </w:style>
  <w:style w:type="character" w:customStyle="1" w:styleId="40">
    <w:name w:val="Заголовок 4 Знак"/>
    <w:basedOn w:val="a0"/>
    <w:link w:val="4"/>
    <w:rsid w:val="00611356"/>
    <w:rPr>
      <w:rFonts w:ascii="Times New Roman" w:eastAsia="Times New Roman" w:hAnsi="Times New Roman" w:cs="Times New Roman"/>
      <w:b/>
      <w:sz w:val="28"/>
      <w:szCs w:val="20"/>
      <w:lang w:val="uk-UA" w:eastAsia="ru-RU"/>
    </w:rPr>
  </w:style>
  <w:style w:type="character" w:customStyle="1" w:styleId="50">
    <w:name w:val="Заголовок 5 Знак"/>
    <w:basedOn w:val="a0"/>
    <w:link w:val="5"/>
    <w:rsid w:val="00611356"/>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0"/>
    <w:link w:val="6"/>
    <w:rsid w:val="00611356"/>
    <w:rPr>
      <w:rFonts w:ascii="Journal" w:eastAsia="Times New Roman" w:hAnsi="Journal" w:cs="Times New Roman"/>
      <w:sz w:val="28"/>
      <w:szCs w:val="20"/>
      <w:lang w:eastAsia="ru-RU"/>
    </w:rPr>
  </w:style>
  <w:style w:type="character" w:customStyle="1" w:styleId="70">
    <w:name w:val="Заголовок 7 Знак"/>
    <w:basedOn w:val="a0"/>
    <w:link w:val="7"/>
    <w:rsid w:val="00611356"/>
    <w:rPr>
      <w:rFonts w:ascii="Times New Roman" w:eastAsia="Times New Roman" w:hAnsi="Times New Roman" w:cs="Times New Roman"/>
      <w:sz w:val="32"/>
      <w:szCs w:val="20"/>
      <w:lang w:val="uk-UA" w:eastAsia="ru-RU"/>
    </w:rPr>
  </w:style>
  <w:style w:type="character" w:customStyle="1" w:styleId="80">
    <w:name w:val="Заголовок 8 Знак"/>
    <w:basedOn w:val="a0"/>
    <w:link w:val="8"/>
    <w:rsid w:val="00611356"/>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611356"/>
    <w:rPr>
      <w:rFonts w:ascii="Times New Roman" w:eastAsia="Times New Roman" w:hAnsi="Times New Roman" w:cs="Times New Roman"/>
      <w:sz w:val="28"/>
      <w:szCs w:val="20"/>
      <w:lang w:eastAsia="ru-RU"/>
    </w:rPr>
  </w:style>
  <w:style w:type="paragraph" w:styleId="a3">
    <w:name w:val="List Paragraph"/>
    <w:basedOn w:val="a"/>
    <w:uiPriority w:val="34"/>
    <w:qFormat/>
    <w:rsid w:val="0061135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FontStyle14">
    <w:name w:val="Font Style14"/>
    <w:basedOn w:val="a0"/>
    <w:uiPriority w:val="99"/>
    <w:rsid w:val="00611356"/>
    <w:rPr>
      <w:rFonts w:ascii="Times New Roman" w:hAnsi="Times New Roman" w:cs="Times New Roman"/>
      <w:b/>
      <w:bCs/>
      <w:i/>
      <w:iCs/>
      <w:sz w:val="22"/>
      <w:szCs w:val="22"/>
    </w:rPr>
  </w:style>
  <w:style w:type="paragraph" w:styleId="a4">
    <w:name w:val="No Spacing"/>
    <w:uiPriority w:val="1"/>
    <w:qFormat/>
    <w:rsid w:val="00611356"/>
    <w:pPr>
      <w:spacing w:after="0" w:line="240" w:lineRule="auto"/>
    </w:pPr>
  </w:style>
  <w:style w:type="table" w:styleId="a5">
    <w:name w:val="Table Grid"/>
    <w:basedOn w:val="a1"/>
    <w:rsid w:val="00611356"/>
    <w:pPr>
      <w:spacing w:after="0" w:line="240" w:lineRule="auto"/>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nhideWhenUsed/>
    <w:rsid w:val="00611356"/>
    <w:pPr>
      <w:spacing w:after="0" w:line="240" w:lineRule="auto"/>
    </w:pPr>
    <w:rPr>
      <w:rFonts w:ascii="Tahoma" w:hAnsi="Tahoma" w:cs="Tahoma"/>
      <w:sz w:val="16"/>
      <w:szCs w:val="16"/>
    </w:rPr>
  </w:style>
  <w:style w:type="character" w:customStyle="1" w:styleId="a7">
    <w:name w:val="Текст выноски Знак"/>
    <w:basedOn w:val="a0"/>
    <w:link w:val="a6"/>
    <w:rsid w:val="00611356"/>
    <w:rPr>
      <w:rFonts w:ascii="Tahoma" w:hAnsi="Tahoma" w:cs="Tahoma"/>
      <w:sz w:val="16"/>
      <w:szCs w:val="16"/>
    </w:rPr>
  </w:style>
  <w:style w:type="paragraph" w:styleId="21">
    <w:name w:val="Body Text 2"/>
    <w:basedOn w:val="a"/>
    <w:link w:val="22"/>
    <w:rsid w:val="00611356"/>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rsid w:val="00611356"/>
    <w:rPr>
      <w:rFonts w:ascii="Times New Roman" w:eastAsia="Times New Roman" w:hAnsi="Times New Roman" w:cs="Times New Roman"/>
      <w:sz w:val="20"/>
      <w:szCs w:val="20"/>
      <w:lang w:eastAsia="ru-RU"/>
    </w:rPr>
  </w:style>
  <w:style w:type="character" w:customStyle="1" w:styleId="FontStyle11">
    <w:name w:val="Font Style11"/>
    <w:basedOn w:val="a0"/>
    <w:uiPriority w:val="99"/>
    <w:rsid w:val="00611356"/>
    <w:rPr>
      <w:rFonts w:ascii="Times New Roman" w:hAnsi="Times New Roman" w:cs="Times New Roman"/>
      <w:b/>
      <w:bCs/>
      <w:sz w:val="22"/>
      <w:szCs w:val="22"/>
    </w:rPr>
  </w:style>
  <w:style w:type="character" w:customStyle="1" w:styleId="FontStyle13">
    <w:name w:val="Font Style13"/>
    <w:basedOn w:val="a0"/>
    <w:uiPriority w:val="99"/>
    <w:rsid w:val="00611356"/>
    <w:rPr>
      <w:rFonts w:ascii="Times New Roman" w:hAnsi="Times New Roman" w:cs="Times New Roman"/>
      <w:sz w:val="22"/>
      <w:szCs w:val="22"/>
    </w:rPr>
  </w:style>
  <w:style w:type="character" w:customStyle="1" w:styleId="Bodytext2">
    <w:name w:val="Body text (2)_"/>
    <w:basedOn w:val="a0"/>
    <w:link w:val="Bodytext20"/>
    <w:rsid w:val="00611356"/>
    <w:rPr>
      <w:sz w:val="27"/>
      <w:szCs w:val="27"/>
      <w:shd w:val="clear" w:color="auto" w:fill="FFFFFF"/>
    </w:rPr>
  </w:style>
  <w:style w:type="paragraph" w:customStyle="1" w:styleId="Bodytext20">
    <w:name w:val="Body text (2)"/>
    <w:basedOn w:val="a"/>
    <w:link w:val="Bodytext2"/>
    <w:rsid w:val="00611356"/>
    <w:pPr>
      <w:shd w:val="clear" w:color="auto" w:fill="FFFFFF"/>
      <w:spacing w:after="360" w:line="0" w:lineRule="atLeast"/>
    </w:pPr>
    <w:rPr>
      <w:sz w:val="27"/>
      <w:szCs w:val="27"/>
    </w:rPr>
  </w:style>
  <w:style w:type="paragraph" w:styleId="a8">
    <w:name w:val="Title"/>
    <w:basedOn w:val="a"/>
    <w:link w:val="a9"/>
    <w:qFormat/>
    <w:rsid w:val="00611356"/>
    <w:pPr>
      <w:spacing w:after="0" w:line="240" w:lineRule="auto"/>
      <w:jc w:val="center"/>
    </w:pPr>
    <w:rPr>
      <w:rFonts w:ascii="Times New Roman" w:eastAsia="Times New Roman" w:hAnsi="Times New Roman" w:cs="Times New Roman"/>
      <w:b/>
      <w:bCs/>
      <w:sz w:val="28"/>
      <w:szCs w:val="24"/>
      <w:lang w:eastAsia="ru-RU"/>
    </w:rPr>
  </w:style>
  <w:style w:type="character" w:customStyle="1" w:styleId="a9">
    <w:name w:val="Название Знак"/>
    <w:basedOn w:val="a0"/>
    <w:link w:val="a8"/>
    <w:rsid w:val="00611356"/>
    <w:rPr>
      <w:rFonts w:ascii="Times New Roman" w:eastAsia="Times New Roman" w:hAnsi="Times New Roman" w:cs="Times New Roman"/>
      <w:b/>
      <w:bCs/>
      <w:sz w:val="28"/>
      <w:szCs w:val="24"/>
      <w:lang w:eastAsia="ru-RU"/>
    </w:rPr>
  </w:style>
  <w:style w:type="paragraph" w:styleId="aa">
    <w:name w:val="Body Text"/>
    <w:basedOn w:val="a"/>
    <w:link w:val="ab"/>
    <w:rsid w:val="00611356"/>
    <w:pPr>
      <w:shd w:val="clear" w:color="auto" w:fill="FFFFFF"/>
      <w:spacing w:after="420" w:line="240" w:lineRule="atLeast"/>
    </w:pPr>
    <w:rPr>
      <w:rFonts w:ascii="Times New Roman" w:eastAsia="Arial Unicode MS" w:hAnsi="Times New Roman" w:cs="Times New Roman"/>
      <w:sz w:val="27"/>
      <w:szCs w:val="27"/>
      <w:lang w:eastAsia="ru-RU"/>
    </w:rPr>
  </w:style>
  <w:style w:type="character" w:customStyle="1" w:styleId="ab">
    <w:name w:val="Основной текст Знак"/>
    <w:basedOn w:val="a0"/>
    <w:link w:val="aa"/>
    <w:rsid w:val="00611356"/>
    <w:rPr>
      <w:rFonts w:ascii="Times New Roman" w:eastAsia="Arial Unicode MS" w:hAnsi="Times New Roman" w:cs="Times New Roman"/>
      <w:sz w:val="27"/>
      <w:szCs w:val="27"/>
      <w:shd w:val="clear" w:color="auto" w:fill="FFFFFF"/>
      <w:lang w:eastAsia="ru-RU"/>
    </w:rPr>
  </w:style>
  <w:style w:type="paragraph" w:styleId="ac">
    <w:name w:val="annotation text"/>
    <w:basedOn w:val="a"/>
    <w:link w:val="ad"/>
    <w:rsid w:val="00611356"/>
    <w:pPr>
      <w:spacing w:after="0" w:line="240" w:lineRule="auto"/>
      <w:jc w:val="both"/>
    </w:pPr>
    <w:rPr>
      <w:rFonts w:ascii="Journal" w:eastAsia="Times New Roman" w:hAnsi="Journal" w:cs="Times New Roman"/>
      <w:sz w:val="24"/>
      <w:szCs w:val="20"/>
      <w:lang w:val="uk-UA" w:eastAsia="ru-RU"/>
    </w:rPr>
  </w:style>
  <w:style w:type="character" w:customStyle="1" w:styleId="ad">
    <w:name w:val="Текст примечания Знак"/>
    <w:basedOn w:val="a0"/>
    <w:link w:val="ac"/>
    <w:rsid w:val="00611356"/>
    <w:rPr>
      <w:rFonts w:ascii="Journal" w:eastAsia="Times New Roman" w:hAnsi="Journal" w:cs="Times New Roman"/>
      <w:sz w:val="24"/>
      <w:szCs w:val="20"/>
      <w:lang w:val="uk-UA" w:eastAsia="ru-RU"/>
    </w:rPr>
  </w:style>
  <w:style w:type="paragraph" w:styleId="ae">
    <w:name w:val="caption"/>
    <w:basedOn w:val="a"/>
    <w:next w:val="a"/>
    <w:qFormat/>
    <w:rsid w:val="00611356"/>
    <w:pPr>
      <w:suppressAutoHyphens/>
      <w:spacing w:after="0" w:line="336" w:lineRule="auto"/>
      <w:jc w:val="center"/>
    </w:pPr>
    <w:rPr>
      <w:rFonts w:ascii="Times New Roman" w:eastAsia="Times New Roman" w:hAnsi="Times New Roman" w:cs="Times New Roman"/>
      <w:sz w:val="28"/>
      <w:szCs w:val="20"/>
      <w:lang w:val="uk-UA" w:eastAsia="ru-RU"/>
    </w:rPr>
  </w:style>
  <w:style w:type="paragraph" w:styleId="af">
    <w:name w:val="Subtitle"/>
    <w:basedOn w:val="a"/>
    <w:link w:val="af0"/>
    <w:qFormat/>
    <w:rsid w:val="00611356"/>
    <w:pPr>
      <w:spacing w:after="0" w:line="240" w:lineRule="auto"/>
      <w:jc w:val="center"/>
    </w:pPr>
    <w:rPr>
      <w:rFonts w:ascii="Times New Roman" w:eastAsia="Times New Roman" w:hAnsi="Times New Roman" w:cs="Times New Roman"/>
      <w:i/>
      <w:sz w:val="28"/>
      <w:szCs w:val="20"/>
      <w:lang w:eastAsia="ru-RU"/>
    </w:rPr>
  </w:style>
  <w:style w:type="character" w:customStyle="1" w:styleId="af0">
    <w:name w:val="Подзаголовок Знак"/>
    <w:basedOn w:val="a0"/>
    <w:link w:val="af"/>
    <w:rsid w:val="00611356"/>
    <w:rPr>
      <w:rFonts w:ascii="Times New Roman" w:eastAsia="Times New Roman" w:hAnsi="Times New Roman" w:cs="Times New Roman"/>
      <w:i/>
      <w:sz w:val="28"/>
      <w:szCs w:val="20"/>
      <w:lang w:eastAsia="ru-RU"/>
    </w:rPr>
  </w:style>
  <w:style w:type="paragraph" w:styleId="af1">
    <w:name w:val="Body Text Indent"/>
    <w:basedOn w:val="a"/>
    <w:link w:val="af2"/>
    <w:rsid w:val="00611356"/>
    <w:pPr>
      <w:spacing w:after="120" w:line="240" w:lineRule="auto"/>
      <w:ind w:left="283"/>
      <w:jc w:val="both"/>
    </w:pPr>
    <w:rPr>
      <w:rFonts w:ascii="Times New Roman" w:eastAsia="Times New Roman" w:hAnsi="Times New Roman" w:cs="Times New Roman"/>
      <w:sz w:val="28"/>
      <w:szCs w:val="20"/>
      <w:lang w:val="uk-UA" w:eastAsia="ru-RU"/>
    </w:rPr>
  </w:style>
  <w:style w:type="character" w:customStyle="1" w:styleId="af2">
    <w:name w:val="Основной текст с отступом Знак"/>
    <w:basedOn w:val="a0"/>
    <w:link w:val="af1"/>
    <w:rsid w:val="00611356"/>
    <w:rPr>
      <w:rFonts w:ascii="Times New Roman" w:eastAsia="Times New Roman" w:hAnsi="Times New Roman" w:cs="Times New Roman"/>
      <w:sz w:val="28"/>
      <w:szCs w:val="20"/>
      <w:lang w:val="uk-UA" w:eastAsia="ru-RU"/>
    </w:rPr>
  </w:style>
  <w:style w:type="paragraph" w:styleId="31">
    <w:name w:val="Body Text Indent 3"/>
    <w:basedOn w:val="a"/>
    <w:link w:val="32"/>
    <w:rsid w:val="00611356"/>
    <w:pPr>
      <w:spacing w:after="120" w:line="240" w:lineRule="auto"/>
      <w:ind w:left="283"/>
      <w:jc w:val="both"/>
    </w:pPr>
    <w:rPr>
      <w:rFonts w:ascii="Times New Roman" w:eastAsia="Times New Roman" w:hAnsi="Times New Roman" w:cs="Times New Roman"/>
      <w:sz w:val="16"/>
      <w:szCs w:val="16"/>
      <w:lang w:val="uk-UA" w:eastAsia="ru-RU"/>
    </w:rPr>
  </w:style>
  <w:style w:type="character" w:customStyle="1" w:styleId="32">
    <w:name w:val="Основной текст с отступом 3 Знак"/>
    <w:basedOn w:val="a0"/>
    <w:link w:val="31"/>
    <w:rsid w:val="00611356"/>
    <w:rPr>
      <w:rFonts w:ascii="Times New Roman" w:eastAsia="Times New Roman" w:hAnsi="Times New Roman" w:cs="Times New Roman"/>
      <w:sz w:val="16"/>
      <w:szCs w:val="16"/>
      <w:lang w:val="uk-UA" w:eastAsia="ru-RU"/>
    </w:rPr>
  </w:style>
  <w:style w:type="paragraph" w:styleId="23">
    <w:name w:val="Body Text Indent 2"/>
    <w:basedOn w:val="a"/>
    <w:link w:val="24"/>
    <w:rsid w:val="00611356"/>
    <w:pPr>
      <w:spacing w:after="120" w:line="480" w:lineRule="auto"/>
      <w:ind w:left="283"/>
      <w:jc w:val="both"/>
    </w:pPr>
    <w:rPr>
      <w:rFonts w:ascii="Times New Roman" w:eastAsia="Times New Roman" w:hAnsi="Times New Roman" w:cs="Times New Roman"/>
      <w:sz w:val="28"/>
      <w:szCs w:val="20"/>
      <w:lang w:val="uk-UA" w:eastAsia="ru-RU"/>
    </w:rPr>
  </w:style>
  <w:style w:type="character" w:customStyle="1" w:styleId="24">
    <w:name w:val="Основной текст с отступом 2 Знак"/>
    <w:basedOn w:val="a0"/>
    <w:link w:val="23"/>
    <w:rsid w:val="00611356"/>
    <w:rPr>
      <w:rFonts w:ascii="Times New Roman" w:eastAsia="Times New Roman" w:hAnsi="Times New Roman" w:cs="Times New Roman"/>
      <w:sz w:val="28"/>
      <w:szCs w:val="20"/>
      <w:lang w:val="uk-UA" w:eastAsia="ru-RU"/>
    </w:rPr>
  </w:style>
  <w:style w:type="paragraph" w:styleId="af3">
    <w:name w:val="Block Text"/>
    <w:basedOn w:val="a"/>
    <w:rsid w:val="00611356"/>
    <w:pPr>
      <w:spacing w:after="0" w:line="240" w:lineRule="auto"/>
      <w:ind w:left="-142" w:right="-766" w:firstLine="142"/>
      <w:jc w:val="center"/>
    </w:pPr>
    <w:rPr>
      <w:rFonts w:ascii="Times New Roman" w:eastAsia="Times New Roman" w:hAnsi="Times New Roman" w:cs="Times New Roman"/>
      <w:b/>
      <w:sz w:val="28"/>
      <w:szCs w:val="20"/>
      <w:lang w:eastAsia="ru-RU"/>
    </w:rPr>
  </w:style>
  <w:style w:type="paragraph" w:styleId="af4">
    <w:name w:val="header"/>
    <w:basedOn w:val="a"/>
    <w:link w:val="af5"/>
    <w:rsid w:val="00611356"/>
    <w:pPr>
      <w:tabs>
        <w:tab w:val="center" w:pos="4153"/>
        <w:tab w:val="right" w:pos="8306"/>
      </w:tabs>
      <w:spacing w:after="0" w:line="240" w:lineRule="auto"/>
      <w:jc w:val="both"/>
    </w:pPr>
    <w:rPr>
      <w:rFonts w:ascii="Times New Roman" w:eastAsia="Times New Roman" w:hAnsi="Times New Roman" w:cs="Times New Roman"/>
      <w:sz w:val="28"/>
      <w:szCs w:val="20"/>
      <w:lang w:val="uk-UA" w:eastAsia="ru-RU"/>
    </w:rPr>
  </w:style>
  <w:style w:type="character" w:customStyle="1" w:styleId="af5">
    <w:name w:val="Верхний колонтитул Знак"/>
    <w:basedOn w:val="a0"/>
    <w:link w:val="af4"/>
    <w:rsid w:val="00611356"/>
    <w:rPr>
      <w:rFonts w:ascii="Times New Roman" w:eastAsia="Times New Roman" w:hAnsi="Times New Roman" w:cs="Times New Roman"/>
      <w:sz w:val="28"/>
      <w:szCs w:val="20"/>
      <w:lang w:val="uk-UA" w:eastAsia="ru-RU"/>
    </w:rPr>
  </w:style>
  <w:style w:type="paragraph" w:styleId="af6">
    <w:name w:val="footer"/>
    <w:basedOn w:val="a"/>
    <w:link w:val="af7"/>
    <w:uiPriority w:val="99"/>
    <w:rsid w:val="00611356"/>
    <w:pPr>
      <w:tabs>
        <w:tab w:val="center" w:pos="4153"/>
        <w:tab w:val="right" w:pos="8306"/>
      </w:tabs>
      <w:spacing w:after="0" w:line="240" w:lineRule="auto"/>
      <w:jc w:val="both"/>
    </w:pPr>
    <w:rPr>
      <w:rFonts w:ascii="Times New Roman" w:eastAsia="Times New Roman" w:hAnsi="Times New Roman" w:cs="Times New Roman"/>
      <w:sz w:val="28"/>
      <w:szCs w:val="20"/>
      <w:lang w:val="uk-UA" w:eastAsia="ru-RU"/>
    </w:rPr>
  </w:style>
  <w:style w:type="character" w:customStyle="1" w:styleId="af7">
    <w:name w:val="Нижний колонтитул Знак"/>
    <w:basedOn w:val="a0"/>
    <w:link w:val="af6"/>
    <w:uiPriority w:val="99"/>
    <w:rsid w:val="00611356"/>
    <w:rPr>
      <w:rFonts w:ascii="Times New Roman" w:eastAsia="Times New Roman" w:hAnsi="Times New Roman" w:cs="Times New Roman"/>
      <w:sz w:val="28"/>
      <w:szCs w:val="20"/>
      <w:lang w:val="uk-UA" w:eastAsia="ru-RU"/>
    </w:rPr>
  </w:style>
  <w:style w:type="character" w:styleId="af8">
    <w:name w:val="page number"/>
    <w:basedOn w:val="a0"/>
    <w:rsid w:val="00611356"/>
    <w:rPr>
      <w:rFonts w:ascii="Times New Roman" w:hAnsi="Times New Roman"/>
      <w:noProof w:val="0"/>
      <w:lang w:val="uk-UA"/>
    </w:rPr>
  </w:style>
  <w:style w:type="paragraph" w:styleId="11">
    <w:name w:val="toc 1"/>
    <w:basedOn w:val="a"/>
    <w:next w:val="a"/>
    <w:autoRedefine/>
    <w:rsid w:val="00611356"/>
    <w:pPr>
      <w:tabs>
        <w:tab w:val="right" w:leader="dot" w:pos="9355"/>
      </w:tabs>
      <w:spacing w:after="0" w:line="336" w:lineRule="auto"/>
      <w:ind w:right="851"/>
    </w:pPr>
    <w:rPr>
      <w:rFonts w:ascii="Times New Roman" w:eastAsia="Times New Roman" w:hAnsi="Times New Roman" w:cs="Times New Roman"/>
      <w:caps/>
      <w:sz w:val="28"/>
      <w:szCs w:val="20"/>
      <w:lang w:val="uk-UA" w:eastAsia="ru-RU"/>
    </w:rPr>
  </w:style>
  <w:style w:type="paragraph" w:styleId="25">
    <w:name w:val="toc 2"/>
    <w:basedOn w:val="a"/>
    <w:next w:val="a"/>
    <w:autoRedefine/>
    <w:rsid w:val="00611356"/>
    <w:pPr>
      <w:tabs>
        <w:tab w:val="right" w:leader="dot" w:pos="9355"/>
      </w:tabs>
      <w:spacing w:after="0" w:line="336" w:lineRule="auto"/>
      <w:ind w:left="284" w:right="851"/>
    </w:pPr>
    <w:rPr>
      <w:rFonts w:ascii="Times New Roman" w:eastAsia="Times New Roman" w:hAnsi="Times New Roman" w:cs="Times New Roman"/>
      <w:sz w:val="28"/>
      <w:szCs w:val="20"/>
      <w:lang w:val="uk-UA" w:eastAsia="ru-RU"/>
    </w:rPr>
  </w:style>
  <w:style w:type="paragraph" w:styleId="33">
    <w:name w:val="toc 3"/>
    <w:basedOn w:val="a"/>
    <w:next w:val="a"/>
    <w:autoRedefine/>
    <w:rsid w:val="00611356"/>
    <w:pPr>
      <w:tabs>
        <w:tab w:val="right" w:leader="dot" w:pos="9355"/>
      </w:tabs>
      <w:spacing w:after="0" w:line="336" w:lineRule="auto"/>
      <w:ind w:left="567" w:right="851"/>
    </w:pPr>
    <w:rPr>
      <w:rFonts w:ascii="Times New Roman" w:eastAsia="Times New Roman" w:hAnsi="Times New Roman" w:cs="Times New Roman"/>
      <w:sz w:val="28"/>
      <w:szCs w:val="20"/>
      <w:lang w:val="uk-UA" w:eastAsia="ru-RU"/>
    </w:rPr>
  </w:style>
  <w:style w:type="paragraph" w:styleId="41">
    <w:name w:val="toc 4"/>
    <w:basedOn w:val="a"/>
    <w:next w:val="a"/>
    <w:autoRedefine/>
    <w:rsid w:val="00611356"/>
    <w:pPr>
      <w:tabs>
        <w:tab w:val="right" w:leader="dot" w:pos="9356"/>
      </w:tabs>
      <w:spacing w:after="0" w:line="336" w:lineRule="auto"/>
      <w:ind w:left="284" w:right="851"/>
    </w:pPr>
    <w:rPr>
      <w:rFonts w:ascii="Times New Roman" w:eastAsia="Times New Roman" w:hAnsi="Times New Roman" w:cs="Times New Roman"/>
      <w:sz w:val="28"/>
      <w:szCs w:val="20"/>
      <w:lang w:val="uk-UA" w:eastAsia="ru-RU"/>
    </w:rPr>
  </w:style>
  <w:style w:type="paragraph" w:customStyle="1" w:styleId="af9">
    <w:name w:val="Переменные"/>
    <w:basedOn w:val="aa"/>
    <w:rsid w:val="00611356"/>
    <w:pPr>
      <w:shd w:val="clear" w:color="auto" w:fill="auto"/>
      <w:tabs>
        <w:tab w:val="left" w:pos="482"/>
      </w:tabs>
      <w:spacing w:after="0" w:line="336" w:lineRule="auto"/>
      <w:ind w:left="482" w:hanging="482"/>
      <w:jc w:val="both"/>
    </w:pPr>
    <w:rPr>
      <w:rFonts w:eastAsia="Times New Roman"/>
      <w:sz w:val="28"/>
      <w:szCs w:val="20"/>
      <w:lang w:val="uk-UA"/>
    </w:rPr>
  </w:style>
  <w:style w:type="paragraph" w:styleId="afa">
    <w:name w:val="Document Map"/>
    <w:basedOn w:val="a"/>
    <w:link w:val="afb"/>
    <w:rsid w:val="00611356"/>
    <w:pPr>
      <w:shd w:val="clear" w:color="auto" w:fill="000080"/>
      <w:spacing w:after="0" w:line="240" w:lineRule="auto"/>
      <w:jc w:val="both"/>
    </w:pPr>
    <w:rPr>
      <w:rFonts w:ascii="Times New Roman" w:eastAsia="Times New Roman" w:hAnsi="Times New Roman" w:cs="Times New Roman"/>
      <w:sz w:val="24"/>
      <w:szCs w:val="20"/>
      <w:lang w:val="uk-UA" w:eastAsia="ru-RU"/>
    </w:rPr>
  </w:style>
  <w:style w:type="character" w:customStyle="1" w:styleId="afb">
    <w:name w:val="Схема документа Знак"/>
    <w:basedOn w:val="a0"/>
    <w:link w:val="afa"/>
    <w:rsid w:val="00611356"/>
    <w:rPr>
      <w:rFonts w:ascii="Times New Roman" w:eastAsia="Times New Roman" w:hAnsi="Times New Roman" w:cs="Times New Roman"/>
      <w:sz w:val="24"/>
      <w:szCs w:val="20"/>
      <w:shd w:val="clear" w:color="auto" w:fill="000080"/>
      <w:lang w:val="uk-UA" w:eastAsia="ru-RU"/>
    </w:rPr>
  </w:style>
  <w:style w:type="paragraph" w:customStyle="1" w:styleId="afc">
    <w:name w:val="Формула"/>
    <w:basedOn w:val="aa"/>
    <w:rsid w:val="00611356"/>
    <w:pPr>
      <w:shd w:val="clear" w:color="auto" w:fill="auto"/>
      <w:tabs>
        <w:tab w:val="center" w:pos="4536"/>
        <w:tab w:val="right" w:pos="9356"/>
      </w:tabs>
      <w:spacing w:after="0" w:line="336" w:lineRule="auto"/>
      <w:jc w:val="both"/>
    </w:pPr>
    <w:rPr>
      <w:rFonts w:eastAsia="Times New Roman"/>
      <w:sz w:val="28"/>
      <w:szCs w:val="20"/>
      <w:lang w:val="uk-UA"/>
    </w:rPr>
  </w:style>
  <w:style w:type="paragraph" w:customStyle="1" w:styleId="afd">
    <w:name w:val="Чертежный"/>
    <w:rsid w:val="00611356"/>
    <w:pPr>
      <w:spacing w:after="0" w:line="240" w:lineRule="auto"/>
      <w:jc w:val="both"/>
    </w:pPr>
    <w:rPr>
      <w:rFonts w:ascii="ISOCPEUR" w:eastAsia="Times New Roman" w:hAnsi="ISOCPEUR" w:cs="Times New Roman"/>
      <w:i/>
      <w:sz w:val="28"/>
      <w:szCs w:val="20"/>
      <w:lang w:val="uk-UA" w:eastAsia="ru-RU"/>
    </w:rPr>
  </w:style>
  <w:style w:type="paragraph" w:customStyle="1" w:styleId="afe">
    <w:name w:val="Листинг программы"/>
    <w:rsid w:val="00611356"/>
    <w:pPr>
      <w:suppressAutoHyphens/>
      <w:spacing w:after="0" w:line="240" w:lineRule="auto"/>
    </w:pPr>
    <w:rPr>
      <w:rFonts w:ascii="Times New Roman" w:eastAsia="Times New Roman" w:hAnsi="Times New Roman" w:cs="Times New Roman"/>
      <w:noProof/>
      <w:sz w:val="20"/>
      <w:szCs w:val="20"/>
      <w:lang w:eastAsia="ru-RU"/>
    </w:rPr>
  </w:style>
  <w:style w:type="character" w:styleId="aff">
    <w:name w:val="Placeholder Text"/>
    <w:basedOn w:val="a0"/>
    <w:uiPriority w:val="99"/>
    <w:semiHidden/>
    <w:rsid w:val="00611356"/>
    <w:rPr>
      <w:color w:val="808080"/>
    </w:rPr>
  </w:style>
  <w:style w:type="paragraph" w:styleId="aff0">
    <w:name w:val="Normal (Web)"/>
    <w:basedOn w:val="a"/>
    <w:uiPriority w:val="99"/>
    <w:unhideWhenUsed/>
    <w:rsid w:val="006113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ing2">
    <w:name w:val="Heading #2_"/>
    <w:basedOn w:val="a0"/>
    <w:link w:val="Heading20"/>
    <w:rsid w:val="00611356"/>
    <w:rPr>
      <w:sz w:val="27"/>
      <w:szCs w:val="27"/>
      <w:shd w:val="clear" w:color="auto" w:fill="FFFFFF"/>
    </w:rPr>
  </w:style>
  <w:style w:type="paragraph" w:customStyle="1" w:styleId="Heading20">
    <w:name w:val="Heading #2"/>
    <w:basedOn w:val="a"/>
    <w:link w:val="Heading2"/>
    <w:rsid w:val="00611356"/>
    <w:pPr>
      <w:shd w:val="clear" w:color="auto" w:fill="FFFFFF"/>
      <w:spacing w:after="240" w:line="317" w:lineRule="exact"/>
      <w:jc w:val="center"/>
      <w:outlineLvl w:val="1"/>
    </w:pPr>
    <w:rPr>
      <w:sz w:val="27"/>
      <w:szCs w:val="27"/>
    </w:rPr>
  </w:style>
  <w:style w:type="character" w:styleId="aff1">
    <w:name w:val="Hyperlink"/>
    <w:basedOn w:val="a0"/>
    <w:rsid w:val="00611356"/>
    <w:rPr>
      <w:color w:val="0000FF"/>
      <w:u w:val="single"/>
    </w:rPr>
  </w:style>
  <w:style w:type="character" w:customStyle="1" w:styleId="42">
    <w:name w:val="Основной текст (4)_"/>
    <w:basedOn w:val="a0"/>
    <w:link w:val="410"/>
    <w:uiPriority w:val="99"/>
    <w:rsid w:val="00611356"/>
    <w:rPr>
      <w:sz w:val="23"/>
      <w:szCs w:val="23"/>
      <w:shd w:val="clear" w:color="auto" w:fill="FFFFFF"/>
    </w:rPr>
  </w:style>
  <w:style w:type="paragraph" w:customStyle="1" w:styleId="410">
    <w:name w:val="Основной текст (4)1"/>
    <w:basedOn w:val="a"/>
    <w:link w:val="42"/>
    <w:uiPriority w:val="99"/>
    <w:rsid w:val="00611356"/>
    <w:pPr>
      <w:shd w:val="clear" w:color="auto" w:fill="FFFFFF"/>
      <w:spacing w:after="0" w:line="283" w:lineRule="exact"/>
    </w:pPr>
    <w:rPr>
      <w:sz w:val="23"/>
      <w:szCs w:val="23"/>
    </w:rPr>
  </w:style>
  <w:style w:type="character" w:customStyle="1" w:styleId="Bodytext">
    <w:name w:val="Body text_"/>
    <w:basedOn w:val="a0"/>
    <w:link w:val="12"/>
    <w:rsid w:val="00611356"/>
    <w:rPr>
      <w:sz w:val="23"/>
      <w:szCs w:val="23"/>
      <w:shd w:val="clear" w:color="auto" w:fill="FFFFFF"/>
    </w:rPr>
  </w:style>
  <w:style w:type="paragraph" w:customStyle="1" w:styleId="12">
    <w:name w:val="Основной текст1"/>
    <w:basedOn w:val="a"/>
    <w:link w:val="Bodytext"/>
    <w:rsid w:val="00611356"/>
    <w:pPr>
      <w:shd w:val="clear" w:color="auto" w:fill="FFFFFF"/>
      <w:spacing w:after="0" w:line="274" w:lineRule="exact"/>
      <w:jc w:val="both"/>
    </w:pPr>
    <w:rPr>
      <w:sz w:val="23"/>
      <w:szCs w:val="23"/>
    </w:rPr>
  </w:style>
  <w:style w:type="character" w:styleId="aff2">
    <w:name w:val="annotation reference"/>
    <w:basedOn w:val="a0"/>
    <w:rsid w:val="00611356"/>
    <w:rPr>
      <w:sz w:val="16"/>
      <w:szCs w:val="16"/>
    </w:rPr>
  </w:style>
  <w:style w:type="paragraph" w:styleId="aff3">
    <w:name w:val="annotation subject"/>
    <w:basedOn w:val="ac"/>
    <w:next w:val="ac"/>
    <w:link w:val="aff4"/>
    <w:rsid w:val="00611356"/>
    <w:pPr>
      <w:widowControl w:val="0"/>
      <w:autoSpaceDE w:val="0"/>
      <w:autoSpaceDN w:val="0"/>
      <w:adjustRightInd w:val="0"/>
      <w:jc w:val="left"/>
    </w:pPr>
    <w:rPr>
      <w:rFonts w:ascii="Times New Roman" w:hAnsi="Times New Roman"/>
      <w:b/>
      <w:bCs/>
      <w:sz w:val="20"/>
      <w:lang w:val="ru-RU"/>
    </w:rPr>
  </w:style>
  <w:style w:type="character" w:customStyle="1" w:styleId="aff4">
    <w:name w:val="Тема примечания Знак"/>
    <w:basedOn w:val="ad"/>
    <w:link w:val="aff3"/>
    <w:rsid w:val="00611356"/>
    <w:rPr>
      <w:rFonts w:ascii="Times New Roman" w:eastAsia="Times New Roman" w:hAnsi="Times New Roman" w:cs="Times New Roman"/>
      <w:b/>
      <w:bCs/>
      <w:sz w:val="20"/>
      <w:szCs w:val="20"/>
      <w:lang w:val="uk-UA" w:eastAsia="ru-RU"/>
    </w:rPr>
  </w:style>
  <w:style w:type="paragraph" w:customStyle="1" w:styleId="wp-caption-text">
    <w:name w:val="wp-caption-text"/>
    <w:basedOn w:val="a"/>
    <w:rsid w:val="006113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5">
    <w:name w:val="Revision"/>
    <w:hidden/>
    <w:uiPriority w:val="99"/>
    <w:semiHidden/>
    <w:rsid w:val="00611356"/>
    <w:pPr>
      <w:spacing w:after="0" w:line="240" w:lineRule="auto"/>
    </w:pPr>
    <w:rPr>
      <w:rFonts w:ascii="Times New Roman" w:eastAsia="Times New Roman" w:hAnsi="Times New Roman" w:cs="Times New Roman"/>
      <w:sz w:val="20"/>
      <w:szCs w:val="20"/>
      <w:lang w:eastAsia="ru-RU"/>
    </w:rPr>
  </w:style>
  <w:style w:type="character" w:styleId="aff6">
    <w:name w:val="Strong"/>
    <w:basedOn w:val="a0"/>
    <w:uiPriority w:val="22"/>
    <w:qFormat/>
    <w:rsid w:val="00611356"/>
    <w:rPr>
      <w:b/>
      <w:bCs/>
    </w:rPr>
  </w:style>
  <w:style w:type="character" w:customStyle="1" w:styleId="review-h6">
    <w:name w:val="review-h6"/>
    <w:basedOn w:val="a0"/>
    <w:rsid w:val="00611356"/>
  </w:style>
  <w:style w:type="paragraph" w:customStyle="1" w:styleId="Style14">
    <w:name w:val="Style14"/>
    <w:basedOn w:val="a"/>
    <w:uiPriority w:val="99"/>
    <w:rsid w:val="00611356"/>
    <w:pPr>
      <w:widowControl w:val="0"/>
      <w:autoSpaceDE w:val="0"/>
      <w:autoSpaceDN w:val="0"/>
      <w:adjustRightInd w:val="0"/>
      <w:spacing w:after="0" w:line="283" w:lineRule="exact"/>
      <w:jc w:val="center"/>
    </w:pPr>
    <w:rPr>
      <w:rFonts w:ascii="Times New Roman" w:eastAsia="Times New Roman" w:hAnsi="Times New Roman" w:cs="Times New Roman"/>
      <w:sz w:val="24"/>
      <w:szCs w:val="24"/>
      <w:lang w:eastAsia="ru-RU"/>
    </w:rPr>
  </w:style>
  <w:style w:type="paragraph" w:styleId="aff7">
    <w:name w:val="List"/>
    <w:basedOn w:val="a"/>
    <w:rsid w:val="00611356"/>
    <w:pPr>
      <w:spacing w:after="0" w:line="240" w:lineRule="auto"/>
      <w:ind w:left="283" w:hanging="283"/>
    </w:pPr>
    <w:rPr>
      <w:rFonts w:ascii="Arial" w:eastAsia="Times New Roman" w:hAnsi="Arial" w:cs="Wingdings"/>
      <w:sz w:val="24"/>
      <w:szCs w:val="28"/>
      <w:lang w:eastAsia="ar-SA"/>
    </w:rPr>
  </w:style>
  <w:style w:type="paragraph" w:styleId="26">
    <w:name w:val="List 2"/>
    <w:basedOn w:val="a"/>
    <w:rsid w:val="00611356"/>
    <w:pPr>
      <w:widowControl w:val="0"/>
      <w:autoSpaceDE w:val="0"/>
      <w:autoSpaceDN w:val="0"/>
      <w:adjustRightInd w:val="0"/>
      <w:spacing w:after="0" w:line="240" w:lineRule="auto"/>
      <w:ind w:left="566" w:hanging="283"/>
      <w:contextualSpacing/>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5.bin"/><Relationship Id="rId18" Type="http://schemas.openxmlformats.org/officeDocument/2006/relationships/oleObject" Target="embeddings/oleObject8.bin"/><Relationship Id="rId26" Type="http://schemas.openxmlformats.org/officeDocument/2006/relationships/oleObject" Target="embeddings/oleObject12.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6.bin"/><Relationship Id="rId42" Type="http://schemas.openxmlformats.org/officeDocument/2006/relationships/oleObject" Target="embeddings/oleObject20.bin"/><Relationship Id="rId7" Type="http://schemas.openxmlformats.org/officeDocument/2006/relationships/image" Target="media/image2.wmf"/><Relationship Id="rId2" Type="http://schemas.openxmlformats.org/officeDocument/2006/relationships/styles" Target="styles.xml"/><Relationship Id="rId16" Type="http://schemas.openxmlformats.org/officeDocument/2006/relationships/oleObject" Target="embeddings/oleObject7.bin"/><Relationship Id="rId20" Type="http://schemas.openxmlformats.org/officeDocument/2006/relationships/oleObject" Target="embeddings/oleObject9.bin"/><Relationship Id="rId29" Type="http://schemas.openxmlformats.org/officeDocument/2006/relationships/image" Target="media/image12.wmf"/><Relationship Id="rId41" Type="http://schemas.openxmlformats.org/officeDocument/2006/relationships/image" Target="media/image18.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1.bin"/><Relationship Id="rId32" Type="http://schemas.openxmlformats.org/officeDocument/2006/relationships/oleObject" Target="embeddings/oleObject15.bin"/><Relationship Id="rId37" Type="http://schemas.openxmlformats.org/officeDocument/2006/relationships/image" Target="media/image16.wmf"/><Relationship Id="rId40" Type="http://schemas.openxmlformats.org/officeDocument/2006/relationships/oleObject" Target="embeddings/oleObject19.bin"/><Relationship Id="rId5" Type="http://schemas.openxmlformats.org/officeDocument/2006/relationships/image" Target="media/image1.wmf"/><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3.bin"/><Relationship Id="rId36" Type="http://schemas.openxmlformats.org/officeDocument/2006/relationships/oleObject" Target="embeddings/oleObject17.bin"/><Relationship Id="rId10" Type="http://schemas.openxmlformats.org/officeDocument/2006/relationships/oleObject" Target="embeddings/oleObject3.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6.bin"/><Relationship Id="rId22" Type="http://schemas.openxmlformats.org/officeDocument/2006/relationships/oleObject" Target="embeddings/oleObject10.bin"/><Relationship Id="rId27" Type="http://schemas.openxmlformats.org/officeDocument/2006/relationships/image" Target="media/image11.wmf"/><Relationship Id="rId30" Type="http://schemas.openxmlformats.org/officeDocument/2006/relationships/oleObject" Target="embeddings/oleObject14.bin"/><Relationship Id="rId35" Type="http://schemas.openxmlformats.org/officeDocument/2006/relationships/image" Target="media/image15.wmf"/><Relationship Id="rId43" Type="http://schemas.openxmlformats.org/officeDocument/2006/relationships/fontTable" Target="fontTable.xml"/><Relationship Id="rId8" Type="http://schemas.openxmlformats.org/officeDocument/2006/relationships/oleObject" Target="embeddings/oleObject2.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2780</Words>
  <Characters>15848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2024-10-04T09:15:00Z</dcterms:created>
  <dcterms:modified xsi:type="dcterms:W3CDTF">2024-10-04T09:24:00Z</dcterms:modified>
</cp:coreProperties>
</file>